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27F98" w14:textId="11EA5A4E" w:rsidR="00751652" w:rsidRPr="00083E54" w:rsidRDefault="00751652" w:rsidP="00751652">
      <w:pPr>
        <w:pStyle w:val="KeinLeerraum"/>
        <w:spacing w:before="0" w:beforeAutospacing="0" w:after="0" w:afterAutospacing="0"/>
        <w:jc w:val="center"/>
        <w:rPr>
          <w:rFonts w:ascii="Verdana" w:hAnsi="Verdana"/>
          <w:b/>
          <w:sz w:val="32"/>
          <w:szCs w:val="32"/>
        </w:rPr>
      </w:pPr>
      <w:r w:rsidRPr="00083E54">
        <w:rPr>
          <w:rFonts w:ascii="Verdana" w:hAnsi="Verdana"/>
          <w:b/>
          <w:sz w:val="32"/>
          <w:szCs w:val="32"/>
        </w:rPr>
        <w:t xml:space="preserve">Die Modellbahn-Anlagen zur </w:t>
      </w:r>
      <w:r>
        <w:rPr>
          <w:rFonts w:ascii="Verdana" w:hAnsi="Verdana"/>
          <w:b/>
          <w:sz w:val="32"/>
          <w:szCs w:val="32"/>
        </w:rPr>
        <w:t xml:space="preserve">Int. Modellbahn-Ausstellung </w:t>
      </w:r>
      <w:r w:rsidRPr="00872EE0">
        <w:rPr>
          <w:rFonts w:ascii="Verdana" w:hAnsi="Verdana"/>
          <w:b/>
          <w:sz w:val="32"/>
          <w:szCs w:val="32"/>
        </w:rPr>
        <w:t>Friedrichshafen 20</w:t>
      </w:r>
      <w:r>
        <w:rPr>
          <w:rFonts w:ascii="Verdana" w:hAnsi="Verdana"/>
          <w:b/>
          <w:sz w:val="32"/>
          <w:szCs w:val="32"/>
        </w:rPr>
        <w:t>2</w:t>
      </w:r>
      <w:r w:rsidR="00C36C7E">
        <w:rPr>
          <w:rFonts w:ascii="Verdana" w:hAnsi="Verdana"/>
          <w:b/>
          <w:sz w:val="32"/>
          <w:szCs w:val="32"/>
        </w:rPr>
        <w:t>6</w:t>
      </w:r>
      <w:r w:rsidRPr="00872EE0">
        <w:rPr>
          <w:rFonts w:ascii="Verdana" w:hAnsi="Verdana"/>
          <w:b/>
          <w:sz w:val="32"/>
          <w:szCs w:val="32"/>
        </w:rPr>
        <w:t xml:space="preserve"> stellen sich vor:</w:t>
      </w:r>
    </w:p>
    <w:p w14:paraId="12236DD0" w14:textId="77777777" w:rsidR="0097244B" w:rsidRDefault="0097244B" w:rsidP="0097244B">
      <w:pPr>
        <w:shd w:val="clear" w:color="auto" w:fill="FFFFFF"/>
        <w:rPr>
          <w:rFonts w:ascii="Verdana" w:hAnsi="Verdana"/>
          <w:b/>
          <w:color w:val="000000"/>
          <w:sz w:val="22"/>
          <w:szCs w:val="22"/>
        </w:rPr>
      </w:pPr>
    </w:p>
    <w:p w14:paraId="37C06E05" w14:textId="77777777" w:rsidR="0097244B" w:rsidRDefault="0097244B" w:rsidP="0097244B">
      <w:pPr>
        <w:shd w:val="clear" w:color="auto" w:fill="FFFFFF"/>
        <w:rPr>
          <w:rFonts w:ascii="Verdana" w:hAnsi="Verdana"/>
          <w:b/>
          <w:color w:val="000000"/>
          <w:sz w:val="22"/>
          <w:szCs w:val="22"/>
        </w:rPr>
      </w:pPr>
    </w:p>
    <w:p w14:paraId="11DE76EA" w14:textId="0DE45479" w:rsidR="0097244B" w:rsidRPr="009A28A6" w:rsidRDefault="0097244B" w:rsidP="00974645">
      <w:pPr>
        <w:shd w:val="clear" w:color="auto" w:fill="FFFFFF"/>
        <w:rPr>
          <w:rFonts w:ascii="Verdana" w:hAnsi="Verdana"/>
          <w:b/>
          <w:color w:val="000000"/>
          <w:sz w:val="22"/>
          <w:szCs w:val="22"/>
        </w:rPr>
      </w:pPr>
      <w:r w:rsidRPr="009A28A6">
        <w:rPr>
          <w:rFonts w:ascii="Verdana" w:hAnsi="Verdana"/>
          <w:b/>
          <w:color w:val="000000"/>
          <w:sz w:val="22"/>
          <w:szCs w:val="22"/>
        </w:rPr>
        <w:t xml:space="preserve">Spur 2m (G): </w:t>
      </w:r>
      <w:r w:rsidR="00FE50B3" w:rsidRPr="009A28A6">
        <w:rPr>
          <w:rFonts w:ascii="Verdana" w:hAnsi="Verdana"/>
          <w:b/>
          <w:color w:val="000000"/>
          <w:sz w:val="22"/>
          <w:szCs w:val="22"/>
        </w:rPr>
        <w:t>RhB-Züge</w:t>
      </w:r>
    </w:p>
    <w:p w14:paraId="1E84ADCD" w14:textId="77777777" w:rsidR="0097244B" w:rsidRPr="009A28A6" w:rsidRDefault="0097244B" w:rsidP="00974645">
      <w:pPr>
        <w:shd w:val="clear" w:color="auto" w:fill="FFFFFF"/>
        <w:rPr>
          <w:rFonts w:ascii="Verdana" w:hAnsi="Verdana"/>
          <w:b/>
          <w:color w:val="000000"/>
          <w:sz w:val="22"/>
          <w:szCs w:val="22"/>
        </w:rPr>
      </w:pPr>
    </w:p>
    <w:p w14:paraId="6652CF3E" w14:textId="77777777" w:rsidR="009A28A6" w:rsidRDefault="009A28A6" w:rsidP="009A28A6">
      <w:pPr>
        <w:pStyle w:val="KeinLeerraum"/>
        <w:spacing w:before="0" w:beforeAutospacing="0" w:after="0" w:afterAutospacing="0"/>
        <w:rPr>
          <w:rFonts w:ascii="Verdana" w:hAnsi="Verdana"/>
          <w:sz w:val="22"/>
          <w:szCs w:val="22"/>
        </w:rPr>
      </w:pPr>
      <w:r w:rsidRPr="009A28A6">
        <w:rPr>
          <w:rFonts w:ascii="Verdana" w:hAnsi="Verdana"/>
          <w:sz w:val="22"/>
          <w:szCs w:val="22"/>
        </w:rPr>
        <w:t xml:space="preserve">Die Modulanlage ist im Maßstab 1:22,5 erbaut, die verwendete Modellspurweite von 45 mm entspricht beim Vorbild einer Spurweite von 1000 mm, wie sie bei zahlreichen schmalspurigen Bahnen in der Schweiz und in Deutschland zu finden ist. </w:t>
      </w:r>
    </w:p>
    <w:p w14:paraId="188D97B4" w14:textId="467DE1F8" w:rsidR="009A28A6" w:rsidRPr="009A28A6" w:rsidRDefault="009A28A6" w:rsidP="009A28A6">
      <w:pPr>
        <w:pStyle w:val="KeinLeerraum"/>
        <w:spacing w:before="0" w:beforeAutospacing="0" w:after="0" w:afterAutospacing="0"/>
        <w:rPr>
          <w:rFonts w:ascii="Verdana" w:hAnsi="Verdana"/>
          <w:sz w:val="22"/>
          <w:szCs w:val="22"/>
        </w:rPr>
      </w:pPr>
      <w:r w:rsidRPr="009A28A6">
        <w:rPr>
          <w:rFonts w:ascii="Verdana" w:hAnsi="Verdana"/>
          <w:sz w:val="22"/>
          <w:szCs w:val="22"/>
        </w:rPr>
        <w:t>Die Modulanlage besteht aus zwei Durchgangsbahnhöfen, einer Ausweichstrecke und zwei Kehrschleifen, inklusive eines großflächigen Abstellbahnhofs mit einem Betriebswerk. Die Anlage wird digital betrieben und kann mit einer Steuerungssoftware per Computer gesteuert werden. Auf der Anlage wird der Fahrbetrieb nach dem Vorbild der Rhätischen Bahn (RhB), mit Zügen aus verschiedenen Epochen vorgeführt.</w:t>
      </w:r>
    </w:p>
    <w:p w14:paraId="0B01A278" w14:textId="64E4AA4C" w:rsidR="009A28A6" w:rsidRPr="009A28A6" w:rsidRDefault="009A28A6" w:rsidP="009A28A6">
      <w:pPr>
        <w:pStyle w:val="KeinLeerraum"/>
        <w:spacing w:before="0" w:beforeAutospacing="0" w:after="0" w:afterAutospacing="0"/>
        <w:rPr>
          <w:rFonts w:ascii="Verdana" w:hAnsi="Verdana"/>
          <w:sz w:val="22"/>
          <w:szCs w:val="22"/>
        </w:rPr>
      </w:pPr>
      <w:r w:rsidRPr="009A28A6">
        <w:rPr>
          <w:rFonts w:ascii="Verdana" w:hAnsi="Verdana"/>
          <w:sz w:val="22"/>
          <w:szCs w:val="22"/>
        </w:rPr>
        <w:t xml:space="preserve">Über einhundert Einzelmodule, bestückt mit über 300 Meter Gleisen und rund 60 Weichen, sind in der 35 Meter langen und 6,4 Meter breiten Anlage eingebaut. </w:t>
      </w:r>
    </w:p>
    <w:p w14:paraId="58C29369" w14:textId="77777777" w:rsidR="009A28A6" w:rsidRPr="009A28A6" w:rsidRDefault="009A28A6" w:rsidP="009A28A6">
      <w:pPr>
        <w:pStyle w:val="KeinLeerraum"/>
        <w:spacing w:before="0" w:beforeAutospacing="0" w:after="0" w:afterAutospacing="0"/>
        <w:rPr>
          <w:rFonts w:ascii="Verdana" w:hAnsi="Verdana"/>
          <w:sz w:val="22"/>
          <w:szCs w:val="22"/>
        </w:rPr>
      </w:pPr>
      <w:r w:rsidRPr="009A28A6">
        <w:rPr>
          <w:rFonts w:ascii="Verdana" w:hAnsi="Verdana"/>
          <w:sz w:val="22"/>
          <w:szCs w:val="22"/>
        </w:rPr>
        <w:t>Um einen abwechslungsreichen Zugverkehr zu gewährleisten, stehen an den Ausstellungstagen auf der Anlage etwa 20 Triebfahrzeuge und über 100 Waggons zur Verfügung.</w:t>
      </w:r>
    </w:p>
    <w:p w14:paraId="3B9DF75D" w14:textId="77777777" w:rsidR="009A28A6" w:rsidRPr="009A28A6" w:rsidRDefault="009A28A6" w:rsidP="009A28A6">
      <w:pPr>
        <w:pStyle w:val="KeinLeerraum"/>
        <w:spacing w:before="0" w:beforeAutospacing="0" w:after="0" w:afterAutospacing="0"/>
        <w:rPr>
          <w:rFonts w:ascii="Verdana" w:hAnsi="Verdana"/>
          <w:sz w:val="22"/>
          <w:szCs w:val="22"/>
        </w:rPr>
      </w:pPr>
      <w:r w:rsidRPr="009A28A6">
        <w:rPr>
          <w:rFonts w:ascii="Verdana" w:hAnsi="Verdana"/>
          <w:sz w:val="22"/>
          <w:szCs w:val="22"/>
        </w:rPr>
        <w:t xml:space="preserve">Die bekannten Glacier- und Bernina-Expresszüge mit ihren modernen Fahrzeugen kommen genauso zum Einsatz wie die nostalgischen Garnituren mit historischen Triebfahrzeugen. Die vorbildgerechten, auch im Modell schweren Güterzüge haben Längen bis zu sechs Metern, die teilweise von Lokomotiven in </w:t>
      </w:r>
      <w:proofErr w:type="spellStart"/>
      <w:r w:rsidRPr="009A28A6">
        <w:rPr>
          <w:rFonts w:ascii="Verdana" w:hAnsi="Verdana"/>
          <w:sz w:val="22"/>
          <w:szCs w:val="22"/>
        </w:rPr>
        <w:t>Mehrfachtraktion</w:t>
      </w:r>
      <w:proofErr w:type="spellEnd"/>
      <w:r w:rsidRPr="009A28A6">
        <w:rPr>
          <w:rFonts w:ascii="Verdana" w:hAnsi="Verdana"/>
          <w:sz w:val="22"/>
          <w:szCs w:val="22"/>
        </w:rPr>
        <w:t xml:space="preserve"> gezogen werden müssen.</w:t>
      </w:r>
    </w:p>
    <w:p w14:paraId="535237E7" w14:textId="77777777" w:rsidR="00FE50B3" w:rsidRPr="009A28A6" w:rsidRDefault="00FE50B3" w:rsidP="00974645">
      <w:pPr>
        <w:shd w:val="clear" w:color="auto" w:fill="FFFFFF"/>
        <w:rPr>
          <w:rFonts w:ascii="Verdana" w:hAnsi="Verdana"/>
          <w:color w:val="000000"/>
          <w:sz w:val="22"/>
          <w:szCs w:val="22"/>
        </w:rPr>
      </w:pPr>
    </w:p>
    <w:p w14:paraId="3BEC96A4" w14:textId="59BCFCBA" w:rsidR="0097244B" w:rsidRPr="009A28A6" w:rsidRDefault="0097244B" w:rsidP="00974645">
      <w:pPr>
        <w:shd w:val="clear" w:color="auto" w:fill="FFFFFF"/>
        <w:rPr>
          <w:rFonts w:ascii="Verdana" w:hAnsi="Verdana"/>
          <w:color w:val="000000"/>
          <w:sz w:val="22"/>
          <w:szCs w:val="22"/>
        </w:rPr>
      </w:pPr>
      <w:r w:rsidRPr="009A28A6">
        <w:rPr>
          <w:rFonts w:ascii="Verdana" w:hAnsi="Verdana"/>
          <w:b/>
          <w:color w:val="000000"/>
          <w:sz w:val="22"/>
          <w:szCs w:val="22"/>
        </w:rPr>
        <w:t>Betreiber:</w:t>
      </w:r>
      <w:r w:rsidRPr="009A28A6">
        <w:rPr>
          <w:rFonts w:ascii="Verdana" w:hAnsi="Verdana"/>
          <w:color w:val="000000"/>
          <w:sz w:val="22"/>
          <w:szCs w:val="22"/>
        </w:rPr>
        <w:t xml:space="preserve"> </w:t>
      </w:r>
      <w:r w:rsidR="00FE50B3" w:rsidRPr="009A28A6">
        <w:rPr>
          <w:rFonts w:ascii="Verdana" w:hAnsi="Verdana"/>
          <w:color w:val="000000"/>
          <w:sz w:val="22"/>
          <w:szCs w:val="22"/>
        </w:rPr>
        <w:t>EBC Wuppertaler Stadtwerke</w:t>
      </w:r>
      <w:r w:rsidR="00E46360" w:rsidRPr="009A28A6">
        <w:rPr>
          <w:rFonts w:ascii="Verdana" w:hAnsi="Verdana"/>
          <w:color w:val="000000"/>
          <w:sz w:val="22"/>
          <w:szCs w:val="22"/>
        </w:rPr>
        <w:t>, 42287 Wuppertal</w:t>
      </w:r>
    </w:p>
    <w:p w14:paraId="7E5BE2A6" w14:textId="06C14D14" w:rsidR="0097244B" w:rsidRPr="009A28A6" w:rsidRDefault="0097244B" w:rsidP="00974645">
      <w:pPr>
        <w:shd w:val="clear" w:color="auto" w:fill="FFFFFF"/>
        <w:rPr>
          <w:rFonts w:ascii="Verdana" w:hAnsi="Verdana"/>
          <w:color w:val="000000"/>
          <w:sz w:val="22"/>
          <w:szCs w:val="22"/>
        </w:rPr>
      </w:pPr>
      <w:r w:rsidRPr="009A28A6">
        <w:rPr>
          <w:rFonts w:ascii="Verdana" w:hAnsi="Verdana"/>
          <w:b/>
          <w:color w:val="000000"/>
          <w:sz w:val="22"/>
          <w:szCs w:val="22"/>
        </w:rPr>
        <w:t>Anlagengröße:</w:t>
      </w:r>
      <w:r w:rsidRPr="009A28A6">
        <w:rPr>
          <w:rFonts w:ascii="Verdana" w:hAnsi="Verdana"/>
          <w:color w:val="000000"/>
          <w:sz w:val="22"/>
          <w:szCs w:val="22"/>
        </w:rPr>
        <w:t xml:space="preserve"> </w:t>
      </w:r>
      <w:r w:rsidR="00FE50B3" w:rsidRPr="009A28A6">
        <w:rPr>
          <w:rFonts w:ascii="Verdana" w:hAnsi="Verdana"/>
          <w:color w:val="000000"/>
          <w:sz w:val="22"/>
          <w:szCs w:val="22"/>
        </w:rPr>
        <w:t>34 x 6,4</w:t>
      </w:r>
      <w:r w:rsidRPr="009A28A6">
        <w:rPr>
          <w:rFonts w:ascii="Verdana" w:hAnsi="Verdana"/>
          <w:color w:val="000000"/>
          <w:sz w:val="22"/>
          <w:szCs w:val="22"/>
        </w:rPr>
        <w:t xml:space="preserve"> Meter</w:t>
      </w:r>
    </w:p>
    <w:p w14:paraId="28FDE3F0" w14:textId="77777777" w:rsidR="00BD4600" w:rsidRPr="00FB4994" w:rsidRDefault="00BD4600" w:rsidP="00974645">
      <w:pPr>
        <w:shd w:val="clear" w:color="auto" w:fill="FFFFFF"/>
        <w:rPr>
          <w:rFonts w:ascii="Verdana" w:hAnsi="Verdana"/>
          <w:color w:val="000000"/>
          <w:sz w:val="22"/>
          <w:szCs w:val="22"/>
          <w:highlight w:val="yellow"/>
        </w:rPr>
      </w:pPr>
    </w:p>
    <w:p w14:paraId="3EC5C403" w14:textId="77777777" w:rsidR="00FE50B3" w:rsidRPr="00FB4994" w:rsidRDefault="00FE50B3" w:rsidP="00FE50B3">
      <w:pPr>
        <w:shd w:val="clear" w:color="auto" w:fill="FFFFFF"/>
        <w:rPr>
          <w:rFonts w:ascii="Verdana" w:hAnsi="Verdana"/>
          <w:b/>
          <w:color w:val="000000"/>
          <w:sz w:val="22"/>
          <w:szCs w:val="22"/>
          <w:highlight w:val="yellow"/>
        </w:rPr>
      </w:pPr>
    </w:p>
    <w:p w14:paraId="372DBBDC" w14:textId="64B133E3" w:rsidR="00FE50B3" w:rsidRPr="006F1A9E" w:rsidRDefault="00FE50B3" w:rsidP="00FE50B3">
      <w:pPr>
        <w:shd w:val="clear" w:color="auto" w:fill="FFFFFF"/>
        <w:rPr>
          <w:rFonts w:ascii="Verdana" w:hAnsi="Verdana"/>
          <w:b/>
          <w:color w:val="000000"/>
          <w:sz w:val="22"/>
          <w:szCs w:val="22"/>
        </w:rPr>
      </w:pPr>
      <w:r w:rsidRPr="006F1A9E">
        <w:rPr>
          <w:rFonts w:ascii="Verdana" w:hAnsi="Verdana"/>
          <w:b/>
          <w:color w:val="000000"/>
          <w:sz w:val="22"/>
          <w:szCs w:val="22"/>
        </w:rPr>
        <w:t>Spur 2m (G): DDR-Reichsbahnanlage um 1965</w:t>
      </w:r>
    </w:p>
    <w:p w14:paraId="708CBE5C" w14:textId="77777777" w:rsidR="00FE50B3" w:rsidRPr="006F1A9E" w:rsidRDefault="00FE50B3" w:rsidP="00FE50B3">
      <w:pPr>
        <w:shd w:val="clear" w:color="auto" w:fill="FFFFFF"/>
        <w:rPr>
          <w:rFonts w:ascii="Verdana" w:hAnsi="Verdana"/>
          <w:b/>
          <w:color w:val="000000"/>
          <w:sz w:val="22"/>
          <w:szCs w:val="22"/>
        </w:rPr>
      </w:pPr>
    </w:p>
    <w:p w14:paraId="6DC886F5" w14:textId="49E66358" w:rsidR="006F1A9E" w:rsidRPr="006F1A9E" w:rsidRDefault="006F1A9E" w:rsidP="006F1A9E">
      <w:pPr>
        <w:rPr>
          <w:rFonts w:ascii="Verdana" w:hAnsi="Verdana"/>
          <w:sz w:val="20"/>
          <w:szCs w:val="20"/>
        </w:rPr>
      </w:pPr>
      <w:r w:rsidRPr="006F1A9E">
        <w:rPr>
          <w:rFonts w:ascii="Verdana" w:hAnsi="Verdana"/>
          <w:sz w:val="22"/>
          <w:szCs w:val="22"/>
        </w:rPr>
        <w:t>Die Anlage hat als Thema die Deutsche Reichsbahn in Mitteldeutschland der 1960er Jahre und wird erstmals einem breiten Publikum präsentiert!</w:t>
      </w:r>
    </w:p>
    <w:p w14:paraId="40EE64AF" w14:textId="4FAA99BE" w:rsidR="006F1A9E" w:rsidRPr="006F1A9E" w:rsidRDefault="006F1A9E" w:rsidP="006F1A9E">
      <w:pPr>
        <w:rPr>
          <w:rFonts w:ascii="Verdana" w:hAnsi="Verdana"/>
          <w:sz w:val="20"/>
          <w:szCs w:val="20"/>
        </w:rPr>
      </w:pPr>
      <w:r w:rsidRPr="006F1A9E">
        <w:rPr>
          <w:rFonts w:ascii="Verdana" w:hAnsi="Verdana"/>
          <w:sz w:val="22"/>
          <w:szCs w:val="22"/>
        </w:rPr>
        <w:t xml:space="preserve">Bei der Spur 2 Anlage ist das meiste selbst gebaut, in den Hochbauten stecken bis zu vierhundert Stunden Bauzeit! Auch die Loks sind größtenteils Selbstbauten und daher Unikate. Gefahren wird mit echtem Dampf. Es gibt auch </w:t>
      </w:r>
      <w:proofErr w:type="gramStart"/>
      <w:r w:rsidRPr="006F1A9E">
        <w:rPr>
          <w:rFonts w:ascii="Verdana" w:hAnsi="Verdana"/>
          <w:sz w:val="22"/>
          <w:szCs w:val="22"/>
        </w:rPr>
        <w:t>Akku Loks</w:t>
      </w:r>
      <w:proofErr w:type="gramEnd"/>
      <w:r w:rsidRPr="006F1A9E">
        <w:rPr>
          <w:rFonts w:ascii="Verdana" w:hAnsi="Verdana"/>
          <w:sz w:val="22"/>
          <w:szCs w:val="22"/>
        </w:rPr>
        <w:t xml:space="preserve"> und Triebwagen, die ebenfalls selbst gebaut oder Umbauten von Serienmodellen sind.</w:t>
      </w:r>
    </w:p>
    <w:p w14:paraId="149954D6" w14:textId="77777777" w:rsidR="006F1A9E" w:rsidRPr="006F1A9E" w:rsidRDefault="006F1A9E" w:rsidP="006F1A9E">
      <w:pPr>
        <w:rPr>
          <w:rFonts w:ascii="Verdana" w:hAnsi="Verdana"/>
          <w:sz w:val="20"/>
          <w:szCs w:val="20"/>
        </w:rPr>
      </w:pPr>
      <w:r w:rsidRPr="006F1A9E">
        <w:rPr>
          <w:rFonts w:ascii="Verdana" w:hAnsi="Verdana"/>
          <w:sz w:val="22"/>
          <w:szCs w:val="22"/>
        </w:rPr>
        <w:t>An dem sehenswerten Wasserturm wurde 6 Monate gearbeitet, hier wurde der Salzwedeler Wasserturm nachgebaut und hat eine Höhe von knapp 90 cm.</w:t>
      </w:r>
    </w:p>
    <w:p w14:paraId="18675E63" w14:textId="5ED8DDAC" w:rsidR="006F1A9E" w:rsidRPr="006F1A9E" w:rsidRDefault="006F1A9E" w:rsidP="006F1A9E">
      <w:pPr>
        <w:rPr>
          <w:rFonts w:ascii="Verdana" w:hAnsi="Verdana"/>
          <w:sz w:val="20"/>
          <w:szCs w:val="20"/>
        </w:rPr>
      </w:pPr>
      <w:r w:rsidRPr="006F1A9E">
        <w:rPr>
          <w:rFonts w:ascii="Verdana" w:hAnsi="Verdana"/>
          <w:sz w:val="22"/>
          <w:szCs w:val="22"/>
        </w:rPr>
        <w:t>Er und der Bahnhof stellen Nachbauten der sogenannten Preußischen Einheitsbauart dar. Auf der Anlage sind typische Alltagsszenen des „Arbeiter und Bauernstaates“ nachgebildet, genaueres Hinschauen lohnt daher. Die schwersten Züge wiegen über 80 kg, sind 12 Meter lang und haben daher Vorspannlokomotiven.</w:t>
      </w:r>
    </w:p>
    <w:p w14:paraId="16B5C905" w14:textId="77777777" w:rsidR="00FE50B3" w:rsidRPr="006F1A9E" w:rsidRDefault="00FE50B3" w:rsidP="00FE50B3">
      <w:pPr>
        <w:shd w:val="clear" w:color="auto" w:fill="FFFFFF"/>
        <w:rPr>
          <w:rFonts w:ascii="Verdana" w:hAnsi="Verdana"/>
          <w:color w:val="000000"/>
          <w:sz w:val="22"/>
          <w:szCs w:val="22"/>
        </w:rPr>
      </w:pPr>
    </w:p>
    <w:p w14:paraId="56ED72E5" w14:textId="72001F1E" w:rsidR="00FE50B3" w:rsidRPr="006F1A9E" w:rsidRDefault="00FE50B3" w:rsidP="00FE50B3">
      <w:pPr>
        <w:shd w:val="clear" w:color="auto" w:fill="FFFFFF"/>
        <w:rPr>
          <w:rFonts w:ascii="Verdana" w:hAnsi="Verdana"/>
          <w:color w:val="000000"/>
          <w:sz w:val="22"/>
          <w:szCs w:val="22"/>
        </w:rPr>
      </w:pPr>
      <w:r w:rsidRPr="006F1A9E">
        <w:rPr>
          <w:rFonts w:ascii="Verdana" w:hAnsi="Verdana"/>
          <w:b/>
          <w:color w:val="000000"/>
          <w:sz w:val="22"/>
          <w:szCs w:val="22"/>
        </w:rPr>
        <w:t>Betreiber:</w:t>
      </w:r>
      <w:r w:rsidRPr="006F1A9E">
        <w:rPr>
          <w:rFonts w:ascii="Verdana" w:hAnsi="Verdana"/>
          <w:color w:val="000000"/>
          <w:sz w:val="22"/>
          <w:szCs w:val="22"/>
        </w:rPr>
        <w:t xml:space="preserve"> </w:t>
      </w:r>
      <w:r w:rsidR="00AD2419">
        <w:rPr>
          <w:rFonts w:ascii="Verdana" w:hAnsi="Verdana"/>
          <w:color w:val="000000"/>
          <w:sz w:val="22"/>
          <w:szCs w:val="22"/>
        </w:rPr>
        <w:t xml:space="preserve">Spur 2 Echtdampf Freunde, </w:t>
      </w:r>
      <w:r w:rsidRPr="006F1A9E">
        <w:rPr>
          <w:rFonts w:ascii="Verdana" w:hAnsi="Verdana"/>
          <w:color w:val="000000"/>
          <w:sz w:val="22"/>
          <w:szCs w:val="22"/>
        </w:rPr>
        <w:t>Tobias Mey, 76530 Baden-Baden</w:t>
      </w:r>
    </w:p>
    <w:p w14:paraId="6E5DB03A" w14:textId="26DAC5B1" w:rsidR="00FE50B3" w:rsidRPr="006F1A9E" w:rsidRDefault="00FE50B3" w:rsidP="00FE50B3">
      <w:pPr>
        <w:shd w:val="clear" w:color="auto" w:fill="FFFFFF"/>
        <w:rPr>
          <w:rFonts w:ascii="Verdana" w:hAnsi="Verdana"/>
          <w:color w:val="000000"/>
          <w:sz w:val="22"/>
          <w:szCs w:val="22"/>
        </w:rPr>
      </w:pPr>
      <w:r w:rsidRPr="006F1A9E">
        <w:rPr>
          <w:rFonts w:ascii="Verdana" w:hAnsi="Verdana"/>
          <w:b/>
          <w:color w:val="000000"/>
          <w:sz w:val="22"/>
          <w:szCs w:val="22"/>
        </w:rPr>
        <w:t>Anlagengröße:</w:t>
      </w:r>
      <w:r w:rsidRPr="006F1A9E">
        <w:rPr>
          <w:rFonts w:ascii="Verdana" w:hAnsi="Verdana"/>
          <w:color w:val="000000"/>
          <w:sz w:val="22"/>
          <w:szCs w:val="22"/>
        </w:rPr>
        <w:t xml:space="preserve"> 17 x 7,5 Meter</w:t>
      </w:r>
    </w:p>
    <w:p w14:paraId="7190336D" w14:textId="77777777" w:rsidR="009851CD" w:rsidRPr="00FB4994" w:rsidRDefault="009851CD" w:rsidP="009851CD">
      <w:pPr>
        <w:pStyle w:val="KeinLeerraum"/>
        <w:spacing w:before="0" w:beforeAutospacing="0" w:after="0" w:afterAutospacing="0"/>
        <w:rPr>
          <w:rFonts w:ascii="Verdana" w:hAnsi="Verdana"/>
          <w:b/>
          <w:bCs/>
          <w:sz w:val="22"/>
          <w:szCs w:val="22"/>
          <w:highlight w:val="yellow"/>
        </w:rPr>
      </w:pPr>
    </w:p>
    <w:p w14:paraId="4962654A" w14:textId="77777777" w:rsidR="006A2C41" w:rsidRPr="00FB4994" w:rsidRDefault="006A2C41" w:rsidP="009851CD">
      <w:pPr>
        <w:pStyle w:val="KeinLeerraum"/>
        <w:spacing w:before="0" w:beforeAutospacing="0" w:after="0" w:afterAutospacing="0"/>
        <w:rPr>
          <w:rFonts w:ascii="Verdana" w:hAnsi="Verdana"/>
          <w:b/>
          <w:bCs/>
          <w:sz w:val="22"/>
          <w:szCs w:val="22"/>
          <w:highlight w:val="yellow"/>
        </w:rPr>
      </w:pPr>
    </w:p>
    <w:p w14:paraId="49525F1B" w14:textId="77CB32A2" w:rsidR="009851CD" w:rsidRPr="007704F9" w:rsidRDefault="009851CD" w:rsidP="009851CD">
      <w:pPr>
        <w:pStyle w:val="KeinLeerraum"/>
        <w:spacing w:before="0" w:beforeAutospacing="0" w:after="0" w:afterAutospacing="0"/>
        <w:rPr>
          <w:rFonts w:ascii="Verdana" w:hAnsi="Verdana"/>
          <w:sz w:val="22"/>
          <w:szCs w:val="22"/>
        </w:rPr>
      </w:pPr>
      <w:r w:rsidRPr="007704F9">
        <w:rPr>
          <w:rFonts w:ascii="Verdana" w:hAnsi="Verdana"/>
          <w:b/>
          <w:bCs/>
          <w:sz w:val="22"/>
          <w:szCs w:val="22"/>
        </w:rPr>
        <w:lastRenderedPageBreak/>
        <w:t>Spur 1 und 1e:</w:t>
      </w:r>
      <w:r w:rsidRPr="007704F9">
        <w:rPr>
          <w:rFonts w:ascii="Verdana" w:hAnsi="Verdana"/>
          <w:sz w:val="22"/>
          <w:szCs w:val="22"/>
        </w:rPr>
        <w:t xml:space="preserve"> </w:t>
      </w:r>
      <w:r w:rsidRPr="007704F9">
        <w:rPr>
          <w:rFonts w:ascii="Verdana" w:hAnsi="Verdana"/>
          <w:b/>
          <w:bCs/>
          <w:sz w:val="22"/>
          <w:szCs w:val="22"/>
        </w:rPr>
        <w:t>Schmalspurverkehr im Jagsttal mit Rollbockverkehr</w:t>
      </w:r>
    </w:p>
    <w:p w14:paraId="336FECFD" w14:textId="77777777" w:rsidR="009851CD" w:rsidRPr="007704F9" w:rsidRDefault="009851CD" w:rsidP="009851CD">
      <w:pPr>
        <w:pStyle w:val="KeinLeerraum"/>
        <w:spacing w:before="0" w:beforeAutospacing="0" w:after="0" w:afterAutospacing="0"/>
        <w:rPr>
          <w:rFonts w:ascii="Verdana" w:hAnsi="Verdana"/>
          <w:sz w:val="22"/>
          <w:szCs w:val="22"/>
        </w:rPr>
      </w:pPr>
      <w:r w:rsidRPr="007704F9">
        <w:rPr>
          <w:rFonts w:ascii="Verdana" w:hAnsi="Verdana"/>
          <w:sz w:val="22"/>
          <w:szCs w:val="22"/>
        </w:rPr>
        <w:t>Die kombinierte Spur 1 und 1e Anlage bildet den Schmalspurbetrieb mit Rollbockverkehr im Jagsttal von Dörzbach zur Zuckerfabrik auf einer fiktiven Normalspurstrecke nach.</w:t>
      </w:r>
    </w:p>
    <w:p w14:paraId="67E3775B" w14:textId="77777777" w:rsidR="009851CD" w:rsidRPr="007704F9" w:rsidRDefault="009851CD" w:rsidP="009851CD">
      <w:pPr>
        <w:pStyle w:val="KeinLeerraum"/>
        <w:spacing w:before="0" w:beforeAutospacing="0" w:after="0" w:afterAutospacing="0"/>
        <w:rPr>
          <w:rFonts w:ascii="Verdana" w:hAnsi="Verdana"/>
          <w:sz w:val="22"/>
          <w:szCs w:val="22"/>
        </w:rPr>
      </w:pPr>
      <w:r w:rsidRPr="007704F9">
        <w:rPr>
          <w:rFonts w:ascii="Verdana" w:hAnsi="Verdana"/>
          <w:sz w:val="22"/>
          <w:szCs w:val="22"/>
        </w:rPr>
        <w:t xml:space="preserve">In Dörzbach endet der Personenverkehr, der in einem fiktiven Bahnhof mit Dreischienengleis startet. Der Bahnhof Dörzbach ist ein originalgetreuer Nachbau. Vorbei am Schottwerk Berlichingen führt die Schmalspurstrecke an einem Lagerhaus vorbei. Hier müssen wie in </w:t>
      </w:r>
      <w:proofErr w:type="spellStart"/>
      <w:r w:rsidRPr="007704F9">
        <w:rPr>
          <w:rFonts w:ascii="Verdana" w:hAnsi="Verdana"/>
          <w:sz w:val="22"/>
          <w:szCs w:val="22"/>
        </w:rPr>
        <w:t>Bieringen</w:t>
      </w:r>
      <w:proofErr w:type="spellEnd"/>
      <w:r w:rsidRPr="007704F9">
        <w:rPr>
          <w:rFonts w:ascii="Verdana" w:hAnsi="Verdana"/>
          <w:sz w:val="22"/>
          <w:szCs w:val="22"/>
        </w:rPr>
        <w:t xml:space="preserve"> im Jagsttal G-Wagen zum Be- und Entladen vom </w:t>
      </w:r>
      <w:proofErr w:type="spellStart"/>
      <w:r w:rsidRPr="007704F9">
        <w:rPr>
          <w:rFonts w:ascii="Verdana" w:hAnsi="Verdana"/>
          <w:sz w:val="22"/>
          <w:szCs w:val="22"/>
        </w:rPr>
        <w:t>Rollbock</w:t>
      </w:r>
      <w:proofErr w:type="spellEnd"/>
      <w:r w:rsidRPr="007704F9">
        <w:rPr>
          <w:rFonts w:ascii="Verdana" w:hAnsi="Verdana"/>
          <w:sz w:val="22"/>
          <w:szCs w:val="22"/>
        </w:rPr>
        <w:t xml:space="preserve"> auf ein Normalspurgleis umgeladen werden. </w:t>
      </w:r>
    </w:p>
    <w:p w14:paraId="1C66C8E9" w14:textId="77777777" w:rsidR="009851CD" w:rsidRPr="007704F9" w:rsidRDefault="009851CD" w:rsidP="009851CD">
      <w:pPr>
        <w:pStyle w:val="KeinLeerraum"/>
        <w:spacing w:before="0" w:beforeAutospacing="0" w:after="0" w:afterAutospacing="0"/>
        <w:rPr>
          <w:rFonts w:ascii="Verdana" w:hAnsi="Verdana"/>
          <w:sz w:val="22"/>
          <w:szCs w:val="22"/>
        </w:rPr>
      </w:pPr>
      <w:r w:rsidRPr="007704F9">
        <w:rPr>
          <w:rFonts w:ascii="Verdana" w:hAnsi="Verdana"/>
          <w:sz w:val="22"/>
          <w:szCs w:val="22"/>
        </w:rPr>
        <w:t xml:space="preserve">Dieses Normalspurgleis liegt nur zum Be- und Entladen vor dem Lagerhaus. Diese Prozedur war erforderlich, weil die </w:t>
      </w:r>
      <w:proofErr w:type="spellStart"/>
      <w:r w:rsidRPr="007704F9">
        <w:rPr>
          <w:rFonts w:ascii="Verdana" w:hAnsi="Verdana"/>
          <w:sz w:val="22"/>
          <w:szCs w:val="22"/>
        </w:rPr>
        <w:t>Jagsttalbahn</w:t>
      </w:r>
      <w:proofErr w:type="spellEnd"/>
      <w:r w:rsidRPr="007704F9">
        <w:rPr>
          <w:rFonts w:ascii="Verdana" w:hAnsi="Verdana"/>
          <w:sz w:val="22"/>
          <w:szCs w:val="22"/>
        </w:rPr>
        <w:t xml:space="preserve"> zur wenig Rollböcke hatte. Erschwerend kommt hinzu, dass zwischen den Rollbockgruben noch eine Landesstraße die Normal- und Schmalspurgleisen kreuzt. Auch diese Situation wird nachgestellt. Entlang der Strecke beladene Rübenwagen werden über eine weitere Rollbockgrube in eine Zuckerfabrik abgefahren und dort entleert. Diese Zuckerfabrik hat eine komplette Inneneinrichtung, auf der Zufahrt wird mit </w:t>
      </w:r>
      <w:proofErr w:type="spellStart"/>
      <w:r w:rsidRPr="007704F9">
        <w:rPr>
          <w:rFonts w:ascii="Verdana" w:hAnsi="Verdana"/>
          <w:sz w:val="22"/>
          <w:szCs w:val="22"/>
        </w:rPr>
        <w:t>Melassenwagen</w:t>
      </w:r>
      <w:proofErr w:type="spellEnd"/>
      <w:r w:rsidRPr="007704F9">
        <w:rPr>
          <w:rFonts w:ascii="Verdana" w:hAnsi="Verdana"/>
          <w:sz w:val="22"/>
          <w:szCs w:val="22"/>
        </w:rPr>
        <w:t>, Zuckerwagen und Wagen von Zuckerfabrikkunden rangiert.</w:t>
      </w:r>
    </w:p>
    <w:p w14:paraId="2E3646DF" w14:textId="77777777" w:rsidR="009851CD" w:rsidRPr="007704F9" w:rsidRDefault="009851CD" w:rsidP="009851CD">
      <w:pPr>
        <w:pStyle w:val="KeinLeerraum"/>
        <w:spacing w:before="0" w:beforeAutospacing="0" w:after="0" w:afterAutospacing="0"/>
        <w:rPr>
          <w:rFonts w:ascii="Verdana" w:hAnsi="Verdana"/>
          <w:sz w:val="22"/>
          <w:szCs w:val="22"/>
        </w:rPr>
      </w:pPr>
    </w:p>
    <w:p w14:paraId="7349A3A3" w14:textId="77777777" w:rsidR="009851CD" w:rsidRPr="007704F9" w:rsidRDefault="009851CD" w:rsidP="009851CD">
      <w:pPr>
        <w:pStyle w:val="KeinLeerraum"/>
        <w:spacing w:before="0" w:beforeAutospacing="0" w:after="0" w:afterAutospacing="0"/>
        <w:rPr>
          <w:rFonts w:ascii="Verdana" w:hAnsi="Verdana"/>
          <w:sz w:val="22"/>
          <w:szCs w:val="22"/>
        </w:rPr>
      </w:pPr>
      <w:r w:rsidRPr="007704F9">
        <w:rPr>
          <w:rFonts w:ascii="Verdana" w:hAnsi="Verdana"/>
          <w:b/>
          <w:bCs/>
          <w:sz w:val="22"/>
          <w:szCs w:val="22"/>
        </w:rPr>
        <w:t>Betreiber:</w:t>
      </w:r>
      <w:r w:rsidRPr="007704F9">
        <w:rPr>
          <w:rFonts w:ascii="Verdana" w:hAnsi="Verdana"/>
          <w:sz w:val="22"/>
          <w:szCs w:val="22"/>
        </w:rPr>
        <w:t xml:space="preserve"> </w:t>
      </w:r>
      <w:proofErr w:type="spellStart"/>
      <w:proofErr w:type="gramStart"/>
      <w:r w:rsidRPr="007704F9">
        <w:rPr>
          <w:rFonts w:ascii="Verdana" w:hAnsi="Verdana"/>
          <w:sz w:val="22"/>
          <w:szCs w:val="22"/>
        </w:rPr>
        <w:t>Pi`s</w:t>
      </w:r>
      <w:proofErr w:type="spellEnd"/>
      <w:proofErr w:type="gramEnd"/>
      <w:r w:rsidRPr="007704F9">
        <w:rPr>
          <w:rFonts w:ascii="Verdana" w:hAnsi="Verdana"/>
          <w:sz w:val="22"/>
          <w:szCs w:val="22"/>
        </w:rPr>
        <w:t xml:space="preserve"> Modellbahnfreunde, 74613 Öhringen</w:t>
      </w:r>
    </w:p>
    <w:p w14:paraId="6B17A11E" w14:textId="77777777" w:rsidR="009851CD" w:rsidRPr="007704F9" w:rsidRDefault="009851CD" w:rsidP="009851CD">
      <w:pPr>
        <w:pStyle w:val="KeinLeerraum"/>
        <w:spacing w:before="0" w:beforeAutospacing="0" w:after="0" w:afterAutospacing="0"/>
        <w:rPr>
          <w:rFonts w:ascii="Verdana" w:hAnsi="Verdana"/>
          <w:sz w:val="22"/>
          <w:szCs w:val="22"/>
        </w:rPr>
      </w:pPr>
      <w:r w:rsidRPr="007704F9">
        <w:rPr>
          <w:rFonts w:ascii="Verdana" w:hAnsi="Verdana"/>
          <w:b/>
          <w:bCs/>
          <w:sz w:val="22"/>
          <w:szCs w:val="22"/>
        </w:rPr>
        <w:t>Erbauer:</w:t>
      </w:r>
      <w:r w:rsidRPr="007704F9">
        <w:rPr>
          <w:rFonts w:ascii="Verdana" w:hAnsi="Verdana"/>
          <w:sz w:val="22"/>
          <w:szCs w:val="22"/>
        </w:rPr>
        <w:t xml:space="preserve"> Thomas Pauli. Bauzeit bisher über 10 Jahre.</w:t>
      </w:r>
    </w:p>
    <w:p w14:paraId="048CF450" w14:textId="107FE711" w:rsidR="009851CD" w:rsidRPr="007704F9" w:rsidRDefault="009851CD" w:rsidP="009851CD">
      <w:pPr>
        <w:pStyle w:val="KeinLeerraum"/>
        <w:spacing w:before="0" w:beforeAutospacing="0" w:after="0" w:afterAutospacing="0"/>
        <w:rPr>
          <w:rFonts w:ascii="Verdana" w:hAnsi="Verdana"/>
          <w:sz w:val="22"/>
          <w:szCs w:val="22"/>
        </w:rPr>
      </w:pPr>
      <w:r w:rsidRPr="007704F9">
        <w:rPr>
          <w:rFonts w:ascii="Verdana" w:hAnsi="Verdana"/>
          <w:b/>
          <w:bCs/>
          <w:sz w:val="22"/>
          <w:szCs w:val="22"/>
        </w:rPr>
        <w:t>Anlagengröße:</w:t>
      </w:r>
      <w:r w:rsidRPr="007704F9">
        <w:rPr>
          <w:rFonts w:ascii="Verdana" w:hAnsi="Verdana"/>
          <w:sz w:val="22"/>
          <w:szCs w:val="22"/>
        </w:rPr>
        <w:t xml:space="preserve"> 14 x 6,2 m </w:t>
      </w:r>
    </w:p>
    <w:p w14:paraId="6CA6F8D0" w14:textId="77777777" w:rsidR="00974645" w:rsidRPr="00FB4994" w:rsidRDefault="00974645" w:rsidP="00974645">
      <w:pPr>
        <w:pStyle w:val="KeinLeerraum"/>
        <w:spacing w:before="0" w:beforeAutospacing="0" w:after="0" w:afterAutospacing="0"/>
        <w:jc w:val="both"/>
        <w:rPr>
          <w:rFonts w:ascii="Verdana" w:hAnsi="Verdana" w:cs="Arial"/>
          <w:b/>
          <w:sz w:val="22"/>
          <w:szCs w:val="22"/>
          <w:highlight w:val="yellow"/>
        </w:rPr>
      </w:pPr>
    </w:p>
    <w:p w14:paraId="3D07DC1D" w14:textId="77777777" w:rsidR="00751652" w:rsidRPr="00FB4994" w:rsidRDefault="00751652" w:rsidP="00974645">
      <w:pPr>
        <w:pStyle w:val="KeinLeerraum"/>
        <w:spacing w:before="0" w:beforeAutospacing="0" w:after="0" w:afterAutospacing="0"/>
        <w:jc w:val="both"/>
        <w:rPr>
          <w:rFonts w:ascii="Verdana" w:hAnsi="Verdana" w:cs="Arial"/>
          <w:b/>
          <w:sz w:val="22"/>
          <w:szCs w:val="22"/>
          <w:highlight w:val="yellow"/>
        </w:rPr>
      </w:pPr>
    </w:p>
    <w:p w14:paraId="573C34BB" w14:textId="77777777" w:rsidR="009851CD" w:rsidRPr="00DB42FD" w:rsidRDefault="009851CD" w:rsidP="009851CD">
      <w:pPr>
        <w:rPr>
          <w:rFonts w:ascii="Verdana" w:hAnsi="Verdana"/>
          <w:b/>
          <w:bCs/>
          <w:sz w:val="22"/>
          <w:szCs w:val="22"/>
        </w:rPr>
      </w:pPr>
      <w:r w:rsidRPr="00DB42FD">
        <w:rPr>
          <w:rFonts w:ascii="Verdana" w:hAnsi="Verdana"/>
          <w:b/>
          <w:bCs/>
          <w:sz w:val="22"/>
          <w:szCs w:val="22"/>
        </w:rPr>
        <w:t>US Größe Standard Gauge (54mm): US Blecheisenbahnen der zwanziger Jahre</w:t>
      </w:r>
    </w:p>
    <w:p w14:paraId="1324C501" w14:textId="77777777" w:rsidR="000A7B94" w:rsidRDefault="000A7B94" w:rsidP="00DB42FD">
      <w:pPr>
        <w:pStyle w:val="KeinLeerraum"/>
        <w:spacing w:before="0" w:beforeAutospacing="0" w:after="0" w:afterAutospacing="0"/>
        <w:rPr>
          <w:rFonts w:ascii="Verdana" w:hAnsi="Verdana"/>
          <w:sz w:val="22"/>
          <w:szCs w:val="22"/>
        </w:rPr>
      </w:pPr>
    </w:p>
    <w:p w14:paraId="67D820AE" w14:textId="255A4564" w:rsidR="00DB42FD" w:rsidRPr="00C43107" w:rsidRDefault="00DB42FD" w:rsidP="00DB42FD">
      <w:pPr>
        <w:pStyle w:val="KeinLeerraum"/>
        <w:spacing w:before="0" w:beforeAutospacing="0" w:after="0" w:afterAutospacing="0"/>
        <w:rPr>
          <w:rFonts w:ascii="Verdana" w:hAnsi="Verdana"/>
          <w:sz w:val="22"/>
          <w:szCs w:val="22"/>
        </w:rPr>
      </w:pPr>
      <w:r w:rsidRPr="00C43107">
        <w:rPr>
          <w:rFonts w:ascii="Verdana" w:hAnsi="Verdana"/>
          <w:sz w:val="22"/>
          <w:szCs w:val="22"/>
        </w:rPr>
        <w:t xml:space="preserve">Fahrzeuge von Lionel, American Flyer, </w:t>
      </w:r>
      <w:proofErr w:type="spellStart"/>
      <w:r w:rsidRPr="00C43107">
        <w:rPr>
          <w:rFonts w:ascii="Verdana" w:hAnsi="Verdana"/>
          <w:sz w:val="22"/>
          <w:szCs w:val="22"/>
        </w:rPr>
        <w:t>Dorfan</w:t>
      </w:r>
      <w:proofErr w:type="spellEnd"/>
      <w:r w:rsidRPr="00C43107">
        <w:rPr>
          <w:rFonts w:ascii="Verdana" w:hAnsi="Verdana"/>
          <w:sz w:val="22"/>
          <w:szCs w:val="22"/>
        </w:rPr>
        <w:t xml:space="preserve"> und Ives. Sämtliche Exponate stammen aus der Zeit 1901 bis 1939. Die meisten Exponate sind über 100 Jahre alt.</w:t>
      </w:r>
    </w:p>
    <w:p w14:paraId="696AAA32" w14:textId="77777777" w:rsidR="00DB42FD" w:rsidRPr="00C43107" w:rsidRDefault="00DB42FD" w:rsidP="00DB42FD">
      <w:pPr>
        <w:pStyle w:val="KeinLeerraum"/>
        <w:spacing w:before="0" w:beforeAutospacing="0" w:after="0" w:afterAutospacing="0"/>
        <w:rPr>
          <w:rFonts w:ascii="Verdana" w:hAnsi="Verdana"/>
          <w:sz w:val="22"/>
          <w:szCs w:val="22"/>
        </w:rPr>
      </w:pPr>
      <w:r w:rsidRPr="00C43107">
        <w:rPr>
          <w:rFonts w:ascii="Verdana" w:hAnsi="Verdana"/>
          <w:sz w:val="22"/>
          <w:szCs w:val="22"/>
        </w:rPr>
        <w:t> </w:t>
      </w:r>
    </w:p>
    <w:p w14:paraId="3C102B16" w14:textId="77777777" w:rsidR="00DB42FD" w:rsidRPr="00C43107" w:rsidRDefault="00DB42FD" w:rsidP="00DB42FD">
      <w:pPr>
        <w:pStyle w:val="KeinLeerraum"/>
        <w:spacing w:before="0" w:beforeAutospacing="0" w:after="0" w:afterAutospacing="0"/>
        <w:rPr>
          <w:rFonts w:ascii="Verdana" w:hAnsi="Verdana"/>
          <w:sz w:val="22"/>
          <w:szCs w:val="22"/>
        </w:rPr>
      </w:pPr>
      <w:r w:rsidRPr="00C43107">
        <w:rPr>
          <w:rFonts w:ascii="Verdana" w:hAnsi="Verdana"/>
          <w:sz w:val="22"/>
          <w:szCs w:val="22"/>
        </w:rPr>
        <w:t>Thema: von der Stadt in den Wilden Westen.</w:t>
      </w:r>
    </w:p>
    <w:p w14:paraId="042103BC" w14:textId="77777777" w:rsidR="00DB42FD" w:rsidRPr="00C43107" w:rsidRDefault="00DB42FD" w:rsidP="00DB42FD">
      <w:pPr>
        <w:pStyle w:val="KeinLeerraum"/>
        <w:spacing w:before="0" w:beforeAutospacing="0" w:after="0" w:afterAutospacing="0"/>
        <w:rPr>
          <w:rFonts w:ascii="Verdana" w:hAnsi="Verdana"/>
          <w:sz w:val="22"/>
          <w:szCs w:val="22"/>
        </w:rPr>
      </w:pPr>
      <w:r w:rsidRPr="00C43107">
        <w:rPr>
          <w:rFonts w:ascii="Verdana" w:hAnsi="Verdana"/>
          <w:sz w:val="22"/>
          <w:szCs w:val="22"/>
        </w:rPr>
        <w:t>US Standard Gauge (Spur) war vor der großen Depression der 30er Jahre die Standardspurweite in den USA. Diese Spurweite ist aber nicht kompatibel mit der europäischen Spur II, die US Standard Gauge (Spur) ist breiter.</w:t>
      </w:r>
    </w:p>
    <w:p w14:paraId="0198F3DB" w14:textId="77777777" w:rsidR="00DB42FD" w:rsidRPr="00C43107" w:rsidRDefault="00DB42FD" w:rsidP="00DB42FD">
      <w:pPr>
        <w:pStyle w:val="KeinLeerraum"/>
        <w:spacing w:before="0" w:beforeAutospacing="0" w:after="0" w:afterAutospacing="0"/>
        <w:rPr>
          <w:rFonts w:ascii="Verdana" w:hAnsi="Verdana"/>
          <w:sz w:val="22"/>
          <w:szCs w:val="22"/>
        </w:rPr>
      </w:pPr>
      <w:r w:rsidRPr="00C43107">
        <w:rPr>
          <w:rFonts w:ascii="Verdana" w:hAnsi="Verdana"/>
          <w:sz w:val="22"/>
          <w:szCs w:val="22"/>
        </w:rPr>
        <w:t>Die Modelle sind aufgrund ihrer bunten Farbgebung und glitzernden Bronze-Applikationen (Trim) bei US Sammlern sehr beliebt. Sie sind zwar keine maßstabsgerechten Reproduktionen der echten Lokomotiven, sondern orientierten sich bestenfalls an bestimmten Originalen ihrer Zeit.</w:t>
      </w:r>
      <w:r w:rsidRPr="00C43107">
        <w:rPr>
          <w:rFonts w:ascii="Verdana" w:hAnsi="Verdana"/>
          <w:sz w:val="22"/>
          <w:szCs w:val="22"/>
        </w:rPr>
        <w:br/>
        <w:t xml:space="preserve">Wir die </w:t>
      </w:r>
      <w:proofErr w:type="spellStart"/>
      <w:r w:rsidRPr="00C43107">
        <w:rPr>
          <w:rFonts w:ascii="Verdana" w:hAnsi="Verdana"/>
          <w:sz w:val="22"/>
          <w:szCs w:val="22"/>
        </w:rPr>
        <w:t>Tinplate</w:t>
      </w:r>
      <w:proofErr w:type="spellEnd"/>
      <w:r w:rsidRPr="00C43107">
        <w:rPr>
          <w:rFonts w:ascii="Verdana" w:hAnsi="Verdana"/>
          <w:sz w:val="22"/>
          <w:szCs w:val="22"/>
        </w:rPr>
        <w:t xml:space="preserve"> Players </w:t>
      </w:r>
      <w:proofErr w:type="spellStart"/>
      <w:r w:rsidRPr="00C43107">
        <w:rPr>
          <w:rFonts w:ascii="Verdana" w:hAnsi="Verdana"/>
          <w:sz w:val="22"/>
          <w:szCs w:val="22"/>
        </w:rPr>
        <w:t>Assosiation</w:t>
      </w:r>
      <w:proofErr w:type="spellEnd"/>
      <w:r w:rsidRPr="00C43107">
        <w:rPr>
          <w:rFonts w:ascii="Verdana" w:hAnsi="Verdana"/>
          <w:sz w:val="22"/>
          <w:szCs w:val="22"/>
        </w:rPr>
        <w:t xml:space="preserve">, sind wahrscheinlich die einzigen Sammler in Europa für diese Spurweite. </w:t>
      </w:r>
      <w:r w:rsidRPr="00C43107">
        <w:rPr>
          <w:rFonts w:ascii="Verdana" w:hAnsi="Verdana"/>
          <w:sz w:val="22"/>
          <w:szCs w:val="22"/>
        </w:rPr>
        <w:br/>
        <w:t>4 Sammler haben fast das gesamte Programm aus dieser Zeit zusammengetragen und führen die Exponate auf eine Großen Anlage mit 3 Kreisen vor. Sämtliche Ausschmückungen sind ebenfalls von diesen Herstellern aus dieser Zeit. Viele bewegte Zubehörteile, wie Figuren, Signale, Bahnübergänge ergänzen die Anlage zu einem Gesamtbild der US Modelleisenbahn der zwanziger Jahre.</w:t>
      </w:r>
    </w:p>
    <w:p w14:paraId="63CFC0A5" w14:textId="77777777" w:rsidR="00DB42FD" w:rsidRPr="00C43107" w:rsidRDefault="00DB42FD" w:rsidP="00DB42FD">
      <w:pPr>
        <w:pStyle w:val="KeinLeerraum"/>
        <w:spacing w:before="0" w:beforeAutospacing="0" w:after="0" w:afterAutospacing="0"/>
        <w:rPr>
          <w:rFonts w:ascii="Verdana" w:hAnsi="Verdana"/>
          <w:sz w:val="22"/>
          <w:szCs w:val="22"/>
        </w:rPr>
      </w:pPr>
      <w:r w:rsidRPr="00C43107">
        <w:rPr>
          <w:rFonts w:ascii="Verdana" w:hAnsi="Verdana"/>
          <w:sz w:val="22"/>
          <w:szCs w:val="22"/>
        </w:rPr>
        <w:t xml:space="preserve">Eine Große Hängebrücke sowie eine Westernstadt gehören ebenso dazu die ein Verladespiel mit der Deutschen Biller Bahn. Für den Straßenverkehr sorgt </w:t>
      </w:r>
      <w:proofErr w:type="spellStart"/>
      <w:r w:rsidRPr="00C43107">
        <w:rPr>
          <w:rFonts w:ascii="Verdana" w:hAnsi="Verdana"/>
          <w:sz w:val="22"/>
          <w:szCs w:val="22"/>
        </w:rPr>
        <w:t>Schuco</w:t>
      </w:r>
      <w:proofErr w:type="spellEnd"/>
      <w:r w:rsidRPr="00C43107">
        <w:rPr>
          <w:rFonts w:ascii="Verdana" w:hAnsi="Verdana"/>
          <w:sz w:val="22"/>
          <w:szCs w:val="22"/>
        </w:rPr>
        <w:t xml:space="preserve"> Varianto.</w:t>
      </w:r>
    </w:p>
    <w:p w14:paraId="61078F40" w14:textId="77777777" w:rsidR="009851CD" w:rsidRPr="00FB4994" w:rsidRDefault="009851CD" w:rsidP="009851CD">
      <w:pPr>
        <w:pStyle w:val="KeinLeerraum"/>
        <w:spacing w:before="0" w:beforeAutospacing="0" w:after="0" w:afterAutospacing="0"/>
        <w:rPr>
          <w:rFonts w:ascii="Verdana" w:hAnsi="Verdana" w:cs="Arial"/>
          <w:b/>
          <w:sz w:val="22"/>
          <w:szCs w:val="22"/>
          <w:highlight w:val="yellow"/>
        </w:rPr>
      </w:pPr>
    </w:p>
    <w:p w14:paraId="39845EFC" w14:textId="04A66945" w:rsidR="00974645" w:rsidRDefault="009851CD" w:rsidP="00203EDB">
      <w:pPr>
        <w:pStyle w:val="KeinLeerraum"/>
        <w:spacing w:before="0" w:beforeAutospacing="0" w:after="0" w:afterAutospacing="0"/>
        <w:rPr>
          <w:rFonts w:ascii="Verdana" w:hAnsi="Verdana" w:cs="Arial"/>
          <w:sz w:val="22"/>
          <w:szCs w:val="22"/>
        </w:rPr>
      </w:pPr>
      <w:r w:rsidRPr="00DB42FD">
        <w:rPr>
          <w:rFonts w:ascii="Verdana" w:hAnsi="Verdana" w:cs="Arial"/>
          <w:b/>
          <w:sz w:val="22"/>
          <w:szCs w:val="22"/>
        </w:rPr>
        <w:t xml:space="preserve">Betreiber: </w:t>
      </w:r>
      <w:r w:rsidRPr="00DB42FD">
        <w:rPr>
          <w:rFonts w:ascii="Verdana" w:hAnsi="Verdana" w:cs="Arial"/>
          <w:sz w:val="22"/>
          <w:szCs w:val="22"/>
        </w:rPr>
        <w:t xml:space="preserve">German </w:t>
      </w:r>
      <w:proofErr w:type="spellStart"/>
      <w:r w:rsidRPr="00DB42FD">
        <w:rPr>
          <w:rFonts w:ascii="Verdana" w:hAnsi="Verdana" w:cs="Arial"/>
          <w:sz w:val="22"/>
          <w:szCs w:val="22"/>
        </w:rPr>
        <w:t>Tinplate</w:t>
      </w:r>
      <w:proofErr w:type="spellEnd"/>
      <w:r w:rsidRPr="00DB42FD">
        <w:rPr>
          <w:rFonts w:ascii="Verdana" w:hAnsi="Verdana" w:cs="Arial"/>
          <w:sz w:val="22"/>
          <w:szCs w:val="22"/>
        </w:rPr>
        <w:t xml:space="preserve"> Toys Players </w:t>
      </w:r>
      <w:proofErr w:type="spellStart"/>
      <w:r w:rsidRPr="00DB42FD">
        <w:rPr>
          <w:rFonts w:ascii="Verdana" w:hAnsi="Verdana" w:cs="Arial"/>
          <w:sz w:val="22"/>
          <w:szCs w:val="22"/>
        </w:rPr>
        <w:t>Association</w:t>
      </w:r>
      <w:proofErr w:type="spellEnd"/>
      <w:r w:rsidRPr="00DB42FD">
        <w:rPr>
          <w:rFonts w:ascii="Verdana" w:hAnsi="Verdana" w:cs="Arial"/>
          <w:sz w:val="22"/>
          <w:szCs w:val="22"/>
        </w:rPr>
        <w:t xml:space="preserve">, </w:t>
      </w:r>
      <w:r w:rsidR="00DB42FD" w:rsidRPr="00DB42FD">
        <w:rPr>
          <w:rFonts w:ascii="Verdana" w:hAnsi="Verdana" w:cs="Arial"/>
          <w:sz w:val="22"/>
          <w:szCs w:val="22"/>
        </w:rPr>
        <w:t>Freiburg u. Karlsruhe</w:t>
      </w:r>
      <w:r w:rsidRPr="00DB42FD">
        <w:rPr>
          <w:rFonts w:ascii="Verdana" w:hAnsi="Verdana" w:cs="Arial"/>
          <w:sz w:val="22"/>
          <w:szCs w:val="22"/>
        </w:rPr>
        <w:br/>
      </w:r>
      <w:r w:rsidRPr="00DB42FD">
        <w:rPr>
          <w:rFonts w:ascii="Verdana" w:hAnsi="Verdana" w:cs="Arial"/>
          <w:b/>
          <w:sz w:val="22"/>
          <w:szCs w:val="22"/>
        </w:rPr>
        <w:t xml:space="preserve">Anlagengröße: </w:t>
      </w:r>
      <w:r w:rsidRPr="00DB42FD">
        <w:rPr>
          <w:rFonts w:ascii="Verdana" w:hAnsi="Verdana" w:cs="Arial"/>
          <w:bCs/>
          <w:sz w:val="22"/>
          <w:szCs w:val="22"/>
        </w:rPr>
        <w:t>15</w:t>
      </w:r>
      <w:r w:rsidRPr="00DB42FD">
        <w:rPr>
          <w:rFonts w:ascii="Verdana" w:hAnsi="Verdana" w:cs="Arial"/>
          <w:sz w:val="22"/>
          <w:szCs w:val="22"/>
        </w:rPr>
        <w:t xml:space="preserve"> x 6 m</w:t>
      </w:r>
    </w:p>
    <w:p w14:paraId="37017AFB" w14:textId="77777777" w:rsidR="000A7B94" w:rsidRPr="000A7B94" w:rsidRDefault="000A7B94" w:rsidP="00203EDB">
      <w:pPr>
        <w:pStyle w:val="KeinLeerraum"/>
        <w:spacing w:before="0" w:beforeAutospacing="0" w:after="0" w:afterAutospacing="0"/>
        <w:rPr>
          <w:rFonts w:ascii="Verdana" w:hAnsi="Verdana" w:cs="Arial"/>
          <w:sz w:val="22"/>
          <w:szCs w:val="22"/>
        </w:rPr>
      </w:pPr>
    </w:p>
    <w:p w14:paraId="1C7240D1" w14:textId="77777777" w:rsidR="00203EDB" w:rsidRPr="001F5439" w:rsidRDefault="00203EDB" w:rsidP="00203EDB">
      <w:pPr>
        <w:pStyle w:val="KeinLeerraum"/>
        <w:spacing w:before="0" w:beforeAutospacing="0" w:after="0" w:afterAutospacing="0"/>
        <w:rPr>
          <w:rFonts w:ascii="Verdana" w:hAnsi="Verdana"/>
          <w:b/>
          <w:bCs/>
          <w:sz w:val="22"/>
          <w:szCs w:val="22"/>
        </w:rPr>
      </w:pPr>
      <w:r w:rsidRPr="001F5439">
        <w:rPr>
          <w:rFonts w:ascii="Verdana" w:hAnsi="Verdana"/>
          <w:b/>
          <w:bCs/>
          <w:sz w:val="22"/>
          <w:szCs w:val="22"/>
        </w:rPr>
        <w:t>Spur 0: Pfälzer Nebenbahn</w:t>
      </w:r>
    </w:p>
    <w:p w14:paraId="662D4420" w14:textId="77777777" w:rsidR="00203EDB" w:rsidRPr="001F5439" w:rsidRDefault="00203EDB" w:rsidP="00203EDB">
      <w:pPr>
        <w:pStyle w:val="KeinLeerraum"/>
        <w:spacing w:before="0" w:beforeAutospacing="0" w:after="0" w:afterAutospacing="0"/>
        <w:rPr>
          <w:rFonts w:ascii="Verdana" w:hAnsi="Verdana"/>
          <w:sz w:val="22"/>
          <w:szCs w:val="22"/>
        </w:rPr>
      </w:pPr>
    </w:p>
    <w:p w14:paraId="719B7449" w14:textId="77777777" w:rsidR="00203EDB" w:rsidRPr="001F5439" w:rsidRDefault="00203EDB" w:rsidP="00203EDB">
      <w:pPr>
        <w:pStyle w:val="KeinLeerraum"/>
        <w:spacing w:before="0" w:beforeAutospacing="0" w:after="0" w:afterAutospacing="0"/>
        <w:rPr>
          <w:rFonts w:ascii="Verdana" w:hAnsi="Verdana"/>
          <w:sz w:val="22"/>
          <w:szCs w:val="22"/>
        </w:rPr>
      </w:pPr>
      <w:r w:rsidRPr="001F5439">
        <w:rPr>
          <w:rFonts w:ascii="Verdana" w:hAnsi="Verdana"/>
          <w:sz w:val="22"/>
          <w:szCs w:val="22"/>
        </w:rPr>
        <w:t xml:space="preserve">Die Spur 0 Modulanlage Pfälzer Nebenbahn spiegelt eine eingleisige Nebenbahn im Herzen der Pfalz wider. Es zeigt die Situation rund um den Haltepunkt Siegelbach unweit von Kaiserslautern an der </w:t>
      </w:r>
      <w:proofErr w:type="spellStart"/>
      <w:r w:rsidRPr="001F5439">
        <w:rPr>
          <w:rFonts w:ascii="Verdana" w:hAnsi="Verdana"/>
          <w:sz w:val="22"/>
          <w:szCs w:val="22"/>
        </w:rPr>
        <w:t>Bachbahn</w:t>
      </w:r>
      <w:proofErr w:type="spellEnd"/>
      <w:r w:rsidRPr="001F5439">
        <w:rPr>
          <w:rFonts w:ascii="Verdana" w:hAnsi="Verdana"/>
          <w:sz w:val="22"/>
          <w:szCs w:val="22"/>
        </w:rPr>
        <w:t xml:space="preserve"> gelegen. Nach Originalplänen wurde der Haltepunkt mit seinem imposanten Empfangsgebäude mit dem Namen „</w:t>
      </w:r>
      <w:proofErr w:type="spellStart"/>
      <w:r w:rsidRPr="001F5439">
        <w:rPr>
          <w:rFonts w:ascii="Verdana" w:hAnsi="Verdana"/>
          <w:sz w:val="22"/>
          <w:szCs w:val="22"/>
        </w:rPr>
        <w:t>Irmingen</w:t>
      </w:r>
      <w:proofErr w:type="spellEnd"/>
      <w:r w:rsidRPr="001F5439">
        <w:rPr>
          <w:rFonts w:ascii="Verdana" w:hAnsi="Verdana"/>
          <w:sz w:val="22"/>
          <w:szCs w:val="22"/>
        </w:rPr>
        <w:t xml:space="preserve">“, im Maßstab 1 zu 43 nahezu getreu wieder gegeben. </w:t>
      </w:r>
    </w:p>
    <w:p w14:paraId="031BBB2B" w14:textId="77777777" w:rsidR="00203EDB" w:rsidRPr="001F5439" w:rsidRDefault="00203EDB" w:rsidP="00203EDB">
      <w:pPr>
        <w:pStyle w:val="KeinLeerraum"/>
        <w:spacing w:before="0" w:beforeAutospacing="0" w:after="0" w:afterAutospacing="0"/>
        <w:rPr>
          <w:rFonts w:ascii="Verdana" w:hAnsi="Verdana"/>
          <w:sz w:val="22"/>
          <w:szCs w:val="22"/>
        </w:rPr>
      </w:pPr>
      <w:r w:rsidRPr="001F5439">
        <w:rPr>
          <w:rFonts w:ascii="Verdana" w:hAnsi="Verdana"/>
          <w:sz w:val="22"/>
          <w:szCs w:val="22"/>
        </w:rPr>
        <w:t xml:space="preserve">Es handelt sich um eine Ausweichanschlußstelle, die am Haltepunkt für Rangierbetrieb sorgt. An der Laderampe wurden dort meistens landwirtschaftliche Güter umgeschlagen und somit das Dorf mit Gütern versorgt. </w:t>
      </w:r>
    </w:p>
    <w:p w14:paraId="75843A43" w14:textId="77777777" w:rsidR="00203EDB" w:rsidRPr="001F5439" w:rsidRDefault="00203EDB" w:rsidP="00203EDB">
      <w:pPr>
        <w:pStyle w:val="KeinLeerraum"/>
        <w:spacing w:before="0" w:beforeAutospacing="0" w:after="0" w:afterAutospacing="0"/>
        <w:rPr>
          <w:rFonts w:ascii="Verdana" w:hAnsi="Verdana"/>
          <w:sz w:val="22"/>
          <w:szCs w:val="22"/>
        </w:rPr>
      </w:pPr>
      <w:r w:rsidRPr="001F5439">
        <w:rPr>
          <w:rFonts w:ascii="Verdana" w:hAnsi="Verdana"/>
          <w:sz w:val="22"/>
          <w:szCs w:val="22"/>
        </w:rPr>
        <w:t>Der Haltepunkt „</w:t>
      </w:r>
      <w:proofErr w:type="spellStart"/>
      <w:r w:rsidRPr="001F5439">
        <w:rPr>
          <w:rFonts w:ascii="Verdana" w:hAnsi="Verdana"/>
          <w:sz w:val="22"/>
          <w:szCs w:val="22"/>
        </w:rPr>
        <w:t>Irmingen</w:t>
      </w:r>
      <w:proofErr w:type="spellEnd"/>
      <w:r w:rsidRPr="001F5439">
        <w:rPr>
          <w:rFonts w:ascii="Verdana" w:hAnsi="Verdana"/>
          <w:sz w:val="22"/>
          <w:szCs w:val="22"/>
        </w:rPr>
        <w:t xml:space="preserve">“ liegt eingebettet im Pfälzer Wald, mit einer Brücke, einem Tunnel, Grünflächen und Sandsteinformationen. Landschaftliche Flächen, darunter </w:t>
      </w:r>
      <w:proofErr w:type="gramStart"/>
      <w:r w:rsidRPr="001F5439">
        <w:rPr>
          <w:rFonts w:ascii="Verdana" w:hAnsi="Verdana"/>
          <w:sz w:val="22"/>
          <w:szCs w:val="22"/>
        </w:rPr>
        <w:t>eine verfallene Scheuen</w:t>
      </w:r>
      <w:proofErr w:type="gramEnd"/>
      <w:r w:rsidRPr="001F5439">
        <w:rPr>
          <w:rFonts w:ascii="Verdana" w:hAnsi="Verdana"/>
          <w:sz w:val="22"/>
          <w:szCs w:val="22"/>
        </w:rPr>
        <w:t xml:space="preserve">, eine Kuhweide und eine Pferdekoppel runden die gesamte Szenerie ab. </w:t>
      </w:r>
    </w:p>
    <w:p w14:paraId="7145F4A9" w14:textId="6D446FDC" w:rsidR="00203EDB" w:rsidRPr="001F5439" w:rsidRDefault="00203EDB" w:rsidP="00203EDB">
      <w:pPr>
        <w:pStyle w:val="KeinLeerraum"/>
        <w:spacing w:before="0" w:beforeAutospacing="0" w:after="0" w:afterAutospacing="0"/>
        <w:rPr>
          <w:rFonts w:ascii="Verdana" w:hAnsi="Verdana"/>
          <w:sz w:val="22"/>
          <w:szCs w:val="22"/>
        </w:rPr>
      </w:pPr>
      <w:r w:rsidRPr="001F5439">
        <w:rPr>
          <w:rFonts w:ascii="Verdana" w:hAnsi="Verdana"/>
          <w:sz w:val="22"/>
          <w:szCs w:val="22"/>
        </w:rPr>
        <w:t xml:space="preserve">Begrenzt wird die Modulanlage von zwei voll ausgestatteten Schattenbahnhöfen, welche das Umsetzen der fünf Züge ermöglicht. Die Schattenbahnhöfe ähneln einer Abstellanlage für Reisezugwagen. </w:t>
      </w:r>
    </w:p>
    <w:p w14:paraId="23C7E371" w14:textId="77777777" w:rsidR="00203EDB" w:rsidRPr="001F5439" w:rsidRDefault="00203EDB" w:rsidP="00203EDB">
      <w:pPr>
        <w:pStyle w:val="KeinLeerraum"/>
        <w:spacing w:before="0" w:beforeAutospacing="0" w:after="0" w:afterAutospacing="0"/>
        <w:rPr>
          <w:rFonts w:ascii="Verdana" w:hAnsi="Verdana"/>
          <w:sz w:val="22"/>
          <w:szCs w:val="22"/>
        </w:rPr>
      </w:pPr>
    </w:p>
    <w:p w14:paraId="466D3D31" w14:textId="77777777" w:rsidR="00203EDB" w:rsidRPr="001F5439" w:rsidRDefault="00203EDB" w:rsidP="00203EDB">
      <w:pPr>
        <w:pStyle w:val="KeinLeerraum"/>
        <w:spacing w:before="0" w:beforeAutospacing="0" w:after="0" w:afterAutospacing="0"/>
        <w:rPr>
          <w:rFonts w:ascii="Verdana" w:hAnsi="Verdana"/>
          <w:sz w:val="22"/>
          <w:szCs w:val="22"/>
        </w:rPr>
      </w:pPr>
      <w:r w:rsidRPr="001F5439">
        <w:rPr>
          <w:rFonts w:ascii="Verdana" w:hAnsi="Verdana"/>
          <w:b/>
          <w:bCs/>
          <w:sz w:val="22"/>
          <w:szCs w:val="22"/>
        </w:rPr>
        <w:t>Betreiber:</w:t>
      </w:r>
      <w:r w:rsidRPr="001F5439">
        <w:rPr>
          <w:rFonts w:ascii="Verdana" w:hAnsi="Verdana"/>
          <w:sz w:val="22"/>
          <w:szCs w:val="22"/>
        </w:rPr>
        <w:t xml:space="preserve"> EMK Eisenbahnfreunde Modelleisenbahnclub Kaiserslautern, 67655 Kaiserslautern</w:t>
      </w:r>
    </w:p>
    <w:p w14:paraId="67D16427" w14:textId="77777777" w:rsidR="00203EDB" w:rsidRPr="001F5439" w:rsidRDefault="00203EDB" w:rsidP="00203EDB">
      <w:pPr>
        <w:pStyle w:val="KeinLeerraum"/>
        <w:spacing w:before="0" w:beforeAutospacing="0" w:after="0" w:afterAutospacing="0"/>
        <w:rPr>
          <w:rFonts w:ascii="Verdana" w:hAnsi="Verdana"/>
          <w:sz w:val="22"/>
          <w:szCs w:val="22"/>
        </w:rPr>
      </w:pPr>
      <w:r w:rsidRPr="001F5439">
        <w:rPr>
          <w:rFonts w:ascii="Verdana" w:hAnsi="Verdana"/>
          <w:b/>
          <w:bCs/>
          <w:sz w:val="22"/>
          <w:szCs w:val="22"/>
        </w:rPr>
        <w:t>Anlagengröße:</w:t>
      </w:r>
      <w:r w:rsidRPr="001F5439">
        <w:rPr>
          <w:rFonts w:ascii="Verdana" w:hAnsi="Verdana"/>
          <w:sz w:val="22"/>
          <w:szCs w:val="22"/>
        </w:rPr>
        <w:t xml:space="preserve"> 12 x 6,5 m</w:t>
      </w:r>
    </w:p>
    <w:p w14:paraId="072CD76B" w14:textId="77777777" w:rsidR="00203EDB" w:rsidRPr="00FB4994" w:rsidRDefault="00203EDB" w:rsidP="00974645">
      <w:pPr>
        <w:jc w:val="both"/>
        <w:rPr>
          <w:rFonts w:ascii="Verdana" w:hAnsi="Verdana"/>
          <w:b/>
          <w:bCs/>
          <w:sz w:val="22"/>
          <w:szCs w:val="22"/>
          <w:highlight w:val="yellow"/>
        </w:rPr>
      </w:pPr>
    </w:p>
    <w:p w14:paraId="17E52901" w14:textId="77777777" w:rsidR="00203EDB" w:rsidRPr="00CE7A60" w:rsidRDefault="00203EDB" w:rsidP="00974645">
      <w:pPr>
        <w:jc w:val="both"/>
        <w:rPr>
          <w:rFonts w:ascii="Verdana" w:hAnsi="Verdana"/>
          <w:b/>
          <w:bCs/>
          <w:sz w:val="22"/>
          <w:szCs w:val="22"/>
        </w:rPr>
      </w:pPr>
    </w:p>
    <w:p w14:paraId="63B567F1" w14:textId="0EDDB99F" w:rsidR="00203EDB" w:rsidRPr="00CE7A60" w:rsidRDefault="00E46360" w:rsidP="00974645">
      <w:pPr>
        <w:jc w:val="both"/>
        <w:rPr>
          <w:rFonts w:ascii="Verdana" w:hAnsi="Verdana"/>
          <w:b/>
          <w:bCs/>
          <w:sz w:val="22"/>
          <w:szCs w:val="22"/>
        </w:rPr>
      </w:pPr>
      <w:r w:rsidRPr="00CE7A60">
        <w:rPr>
          <w:rFonts w:ascii="Verdana" w:hAnsi="Verdana"/>
          <w:b/>
          <w:bCs/>
          <w:sz w:val="22"/>
          <w:szCs w:val="22"/>
        </w:rPr>
        <w:t>Spur 0: Depot NORD und Bahnhof La Chapelle</w:t>
      </w:r>
    </w:p>
    <w:p w14:paraId="47E5CFDE" w14:textId="77777777" w:rsidR="00E46360" w:rsidRPr="00CE7A60" w:rsidRDefault="00E46360" w:rsidP="00974645">
      <w:pPr>
        <w:jc w:val="both"/>
        <w:rPr>
          <w:rFonts w:ascii="Verdana" w:hAnsi="Verdana"/>
          <w:b/>
          <w:bCs/>
          <w:sz w:val="22"/>
          <w:szCs w:val="22"/>
        </w:rPr>
      </w:pPr>
    </w:p>
    <w:p w14:paraId="38A997E9" w14:textId="77777777" w:rsidR="00CE7A60" w:rsidRPr="00CE7A60" w:rsidRDefault="00CE7A60" w:rsidP="00CE7A60">
      <w:pPr>
        <w:rPr>
          <w:rFonts w:ascii="Verdana" w:hAnsi="Verdana"/>
          <w:sz w:val="22"/>
          <w:szCs w:val="22"/>
        </w:rPr>
      </w:pPr>
      <w:r w:rsidRPr="00CE7A60">
        <w:rPr>
          <w:rFonts w:ascii="Verdana" w:hAnsi="Verdana"/>
          <w:sz w:val="22"/>
          <w:szCs w:val="22"/>
        </w:rPr>
        <w:t xml:space="preserve">Die Modellbahn-Anlage „Chemin de </w:t>
      </w:r>
      <w:proofErr w:type="spellStart"/>
      <w:r w:rsidRPr="00CE7A60">
        <w:rPr>
          <w:rFonts w:ascii="Verdana" w:hAnsi="Verdana"/>
          <w:sz w:val="22"/>
          <w:szCs w:val="22"/>
        </w:rPr>
        <w:t>Fer</w:t>
      </w:r>
      <w:proofErr w:type="spellEnd"/>
      <w:r w:rsidRPr="00CE7A60">
        <w:rPr>
          <w:rFonts w:ascii="Verdana" w:hAnsi="Verdana"/>
          <w:sz w:val="22"/>
          <w:szCs w:val="22"/>
        </w:rPr>
        <w:t xml:space="preserve"> de la Chapelle“ besteht zum einen aus einem Lokomotivdepot der SNCF aus Nordfrankreich mit einer </w:t>
      </w:r>
      <w:proofErr w:type="spellStart"/>
      <w:r w:rsidRPr="00CE7A60">
        <w:rPr>
          <w:rFonts w:ascii="Verdana" w:hAnsi="Verdana"/>
          <w:sz w:val="22"/>
          <w:szCs w:val="22"/>
        </w:rPr>
        <w:t>Lokrampe</w:t>
      </w:r>
      <w:proofErr w:type="spellEnd"/>
      <w:r w:rsidRPr="00CE7A60">
        <w:rPr>
          <w:rFonts w:ascii="Verdana" w:hAnsi="Verdana"/>
          <w:sz w:val="22"/>
          <w:szCs w:val="22"/>
        </w:rPr>
        <w:t>. Die Drehbrücke führt zu einer überdachten Rundlokhalle mit neun Gleisen.</w:t>
      </w:r>
    </w:p>
    <w:p w14:paraId="5D359BD0" w14:textId="77777777" w:rsidR="00CE7A60" w:rsidRPr="00CE7A60" w:rsidRDefault="00CE7A60" w:rsidP="00CE7A60">
      <w:pPr>
        <w:rPr>
          <w:rFonts w:ascii="Verdana" w:hAnsi="Verdana"/>
          <w:sz w:val="22"/>
          <w:szCs w:val="22"/>
        </w:rPr>
      </w:pPr>
      <w:r w:rsidRPr="00CE7A60">
        <w:rPr>
          <w:rFonts w:ascii="Verdana" w:hAnsi="Verdana"/>
          <w:sz w:val="22"/>
          <w:szCs w:val="22"/>
        </w:rPr>
        <w:t xml:space="preserve">Alle Kulissenhintergründe sind gemalt. Alle für ein Lokdepot typischen Elemente sind vorhanden: Werkstatt, </w:t>
      </w:r>
      <w:proofErr w:type="spellStart"/>
      <w:r w:rsidRPr="00CE7A60">
        <w:rPr>
          <w:rFonts w:ascii="Verdana" w:hAnsi="Verdana"/>
          <w:sz w:val="22"/>
          <w:szCs w:val="22"/>
        </w:rPr>
        <w:t>Lokrampe</w:t>
      </w:r>
      <w:proofErr w:type="spellEnd"/>
      <w:r w:rsidRPr="00CE7A60">
        <w:rPr>
          <w:rFonts w:ascii="Verdana" w:hAnsi="Verdana"/>
          <w:sz w:val="22"/>
          <w:szCs w:val="22"/>
        </w:rPr>
        <w:t>, Inspektionsgruben, Sandverteilportal und natürlich der Schlafsaal für das Personal.</w:t>
      </w:r>
    </w:p>
    <w:p w14:paraId="6CA7500E" w14:textId="77777777" w:rsidR="00CE7A60" w:rsidRPr="00CE7A60" w:rsidRDefault="00CE7A60" w:rsidP="00CE7A60">
      <w:pPr>
        <w:rPr>
          <w:rFonts w:ascii="Verdana" w:hAnsi="Verdana"/>
          <w:sz w:val="22"/>
          <w:szCs w:val="22"/>
        </w:rPr>
      </w:pPr>
      <w:r w:rsidRPr="00CE7A60">
        <w:rPr>
          <w:rFonts w:ascii="Verdana" w:hAnsi="Verdana"/>
          <w:sz w:val="22"/>
          <w:szCs w:val="22"/>
        </w:rPr>
        <w:t>Auf der anderen Seite befinden sich eine kurvige Überführung und ein Bahnhof mit fünf Bahnsteiggleisen, die von beiden Enden aus zugänglich sind. Ein Stellwerk und ein Gleis führen in den Hinterbau und zum Güterbahnhof.</w:t>
      </w:r>
    </w:p>
    <w:p w14:paraId="69B70C97" w14:textId="77777777" w:rsidR="00CE7A60" w:rsidRPr="00CE7A60" w:rsidRDefault="00CE7A60" w:rsidP="00CE7A60">
      <w:pPr>
        <w:rPr>
          <w:rFonts w:ascii="Verdana" w:hAnsi="Verdana"/>
          <w:sz w:val="22"/>
          <w:szCs w:val="22"/>
        </w:rPr>
      </w:pPr>
      <w:r w:rsidRPr="00CE7A60">
        <w:rPr>
          <w:rFonts w:ascii="Verdana" w:hAnsi="Verdana"/>
          <w:sz w:val="22"/>
          <w:szCs w:val="22"/>
        </w:rPr>
        <w:t>Der Dorfplatz aus den 1950er Jahren überragt die Einfahrtsgleise zum Bahnhof. Die Signalanlagen des Netzes bilden die mechanischen Signale jener Zeit nach.</w:t>
      </w:r>
    </w:p>
    <w:p w14:paraId="4666D4F9" w14:textId="77777777" w:rsidR="00E46360" w:rsidRPr="00CE7A60" w:rsidRDefault="00E46360" w:rsidP="00974645">
      <w:pPr>
        <w:jc w:val="both"/>
        <w:rPr>
          <w:rFonts w:ascii="Verdana" w:hAnsi="Verdana"/>
          <w:b/>
          <w:bCs/>
          <w:sz w:val="22"/>
          <w:szCs w:val="22"/>
        </w:rPr>
      </w:pPr>
    </w:p>
    <w:p w14:paraId="4B2CF286" w14:textId="21FDB09B" w:rsidR="00E46360" w:rsidRPr="00CE7A60" w:rsidRDefault="00E46360" w:rsidP="00974645">
      <w:pPr>
        <w:jc w:val="both"/>
        <w:rPr>
          <w:rFonts w:ascii="Verdana" w:hAnsi="Verdana"/>
          <w:b/>
          <w:bCs/>
          <w:sz w:val="22"/>
          <w:szCs w:val="22"/>
        </w:rPr>
      </w:pPr>
      <w:r w:rsidRPr="00CE7A60">
        <w:rPr>
          <w:rFonts w:ascii="Verdana" w:hAnsi="Verdana"/>
          <w:b/>
          <w:bCs/>
          <w:sz w:val="22"/>
          <w:szCs w:val="22"/>
        </w:rPr>
        <w:t xml:space="preserve">Betreiber: </w:t>
      </w:r>
      <w:r w:rsidRPr="00CE7A60">
        <w:rPr>
          <w:rFonts w:ascii="Verdana" w:hAnsi="Verdana"/>
          <w:sz w:val="22"/>
          <w:szCs w:val="22"/>
        </w:rPr>
        <w:t xml:space="preserve">Chemin de </w:t>
      </w:r>
      <w:proofErr w:type="spellStart"/>
      <w:r w:rsidRPr="00CE7A60">
        <w:rPr>
          <w:rFonts w:ascii="Verdana" w:hAnsi="Verdana"/>
          <w:sz w:val="22"/>
          <w:szCs w:val="22"/>
        </w:rPr>
        <w:t>fer</w:t>
      </w:r>
      <w:proofErr w:type="spellEnd"/>
      <w:r w:rsidRPr="00CE7A60">
        <w:rPr>
          <w:rFonts w:ascii="Verdana" w:hAnsi="Verdana"/>
          <w:sz w:val="22"/>
          <w:szCs w:val="22"/>
        </w:rPr>
        <w:t xml:space="preserve"> de la Chapelle, Frankreich–41190 </w:t>
      </w:r>
      <w:proofErr w:type="spellStart"/>
      <w:r w:rsidRPr="00CE7A60">
        <w:rPr>
          <w:rFonts w:ascii="Verdana" w:hAnsi="Verdana"/>
          <w:sz w:val="22"/>
          <w:szCs w:val="22"/>
        </w:rPr>
        <w:t>Valencisse</w:t>
      </w:r>
      <w:proofErr w:type="spellEnd"/>
    </w:p>
    <w:p w14:paraId="37D82985" w14:textId="0A6E9E8F" w:rsidR="00E46360" w:rsidRPr="00CE7A60" w:rsidRDefault="00E46360" w:rsidP="00974645">
      <w:pPr>
        <w:jc w:val="both"/>
        <w:rPr>
          <w:rFonts w:ascii="Verdana" w:hAnsi="Verdana"/>
          <w:sz w:val="22"/>
          <w:szCs w:val="22"/>
        </w:rPr>
      </w:pPr>
      <w:r w:rsidRPr="00CE7A60">
        <w:rPr>
          <w:rFonts w:ascii="Verdana" w:hAnsi="Verdana"/>
          <w:b/>
          <w:bCs/>
          <w:sz w:val="22"/>
          <w:szCs w:val="22"/>
        </w:rPr>
        <w:t xml:space="preserve">Anlagengröße: </w:t>
      </w:r>
      <w:r w:rsidRPr="00CE7A60">
        <w:rPr>
          <w:rFonts w:ascii="Verdana" w:hAnsi="Verdana"/>
          <w:sz w:val="22"/>
          <w:szCs w:val="22"/>
        </w:rPr>
        <w:t>15 x 5 m</w:t>
      </w:r>
    </w:p>
    <w:p w14:paraId="60D57D62" w14:textId="77777777" w:rsidR="004C7D06" w:rsidRPr="00FB4994" w:rsidRDefault="004C7D06" w:rsidP="00974645">
      <w:pPr>
        <w:jc w:val="both"/>
        <w:rPr>
          <w:rFonts w:ascii="Verdana" w:hAnsi="Verdana"/>
          <w:sz w:val="22"/>
          <w:szCs w:val="22"/>
          <w:highlight w:val="yellow"/>
        </w:rPr>
      </w:pPr>
    </w:p>
    <w:p w14:paraId="525DD378" w14:textId="77777777" w:rsidR="004C7D06" w:rsidRPr="00FB4994" w:rsidRDefault="004C7D06" w:rsidP="00974645">
      <w:pPr>
        <w:jc w:val="both"/>
        <w:rPr>
          <w:rFonts w:ascii="Verdana" w:hAnsi="Verdana"/>
          <w:sz w:val="22"/>
          <w:szCs w:val="22"/>
          <w:highlight w:val="yellow"/>
        </w:rPr>
      </w:pPr>
    </w:p>
    <w:p w14:paraId="1BBB1DD4" w14:textId="4A2907EB" w:rsidR="004C7D06" w:rsidRPr="009C58F6" w:rsidRDefault="004C7D06" w:rsidP="004C7D06">
      <w:pPr>
        <w:jc w:val="both"/>
        <w:rPr>
          <w:rFonts w:ascii="Verdana" w:hAnsi="Verdana"/>
          <w:b/>
          <w:sz w:val="22"/>
          <w:szCs w:val="22"/>
        </w:rPr>
      </w:pPr>
      <w:r w:rsidRPr="009C58F6">
        <w:rPr>
          <w:rFonts w:ascii="Verdana" w:hAnsi="Verdana"/>
          <w:b/>
          <w:sz w:val="22"/>
          <w:szCs w:val="22"/>
        </w:rPr>
        <w:t>Kirmesmodelle</w:t>
      </w:r>
      <w:r w:rsidR="009C58F6" w:rsidRPr="009C58F6">
        <w:rPr>
          <w:rFonts w:ascii="Verdana" w:hAnsi="Verdana"/>
          <w:b/>
          <w:sz w:val="22"/>
          <w:szCs w:val="22"/>
        </w:rPr>
        <w:t xml:space="preserve"> XL</w:t>
      </w:r>
      <w:r w:rsidRPr="009C58F6">
        <w:rPr>
          <w:rFonts w:ascii="Verdana" w:hAnsi="Verdana"/>
          <w:b/>
          <w:sz w:val="22"/>
          <w:szCs w:val="22"/>
        </w:rPr>
        <w:t>:</w:t>
      </w:r>
      <w:r w:rsidRPr="009C58F6">
        <w:rPr>
          <w:rFonts w:ascii="Verdana" w:hAnsi="Verdana"/>
          <w:b/>
          <w:sz w:val="22"/>
          <w:szCs w:val="18"/>
        </w:rPr>
        <w:t xml:space="preserve"> </w:t>
      </w:r>
      <w:r w:rsidR="009C58F6" w:rsidRPr="009C58F6">
        <w:rPr>
          <w:rFonts w:ascii="Verdana" w:hAnsi="Verdana"/>
          <w:b/>
          <w:sz w:val="22"/>
          <w:szCs w:val="18"/>
        </w:rPr>
        <w:t>Faszination Kirmes im M</w:t>
      </w:r>
      <w:r w:rsidRPr="009C58F6">
        <w:rPr>
          <w:rFonts w:ascii="Verdana" w:hAnsi="Verdana"/>
          <w:b/>
          <w:sz w:val="22"/>
          <w:szCs w:val="18"/>
        </w:rPr>
        <w:t>aßstab 1:16</w:t>
      </w:r>
    </w:p>
    <w:p w14:paraId="74740276" w14:textId="77777777" w:rsidR="004C7D06" w:rsidRPr="00FB4994" w:rsidRDefault="004C7D06" w:rsidP="004C7D06">
      <w:pPr>
        <w:jc w:val="both"/>
        <w:rPr>
          <w:rFonts w:ascii="Verdana" w:hAnsi="Verdana"/>
          <w:b/>
          <w:sz w:val="22"/>
          <w:szCs w:val="22"/>
          <w:highlight w:val="yellow"/>
        </w:rPr>
      </w:pPr>
    </w:p>
    <w:p w14:paraId="213238E1" w14:textId="77777777" w:rsidR="009C58F6" w:rsidRPr="00EC5BBB" w:rsidRDefault="009C58F6" w:rsidP="009C58F6">
      <w:pPr>
        <w:pStyle w:val="KeinLeerraum"/>
        <w:spacing w:before="0" w:beforeAutospacing="0" w:after="0" w:afterAutospacing="0"/>
        <w:rPr>
          <w:rFonts w:ascii="Verdana" w:hAnsi="Verdana"/>
          <w:sz w:val="22"/>
          <w:szCs w:val="22"/>
        </w:rPr>
      </w:pPr>
      <w:r w:rsidRPr="00EC5BBB">
        <w:rPr>
          <w:rFonts w:ascii="Verdana" w:hAnsi="Verdana"/>
          <w:sz w:val="22"/>
          <w:szCs w:val="22"/>
        </w:rPr>
        <w:t xml:space="preserve">Kirmesmodellbauer Christian Geist erschafft detailreiche, voll funktionsfähige Kirmesmodelle mit tausenden LEDs, aktueller Musik, </w:t>
      </w:r>
      <w:proofErr w:type="gramStart"/>
      <w:r w:rsidRPr="00EC5BBB">
        <w:rPr>
          <w:rFonts w:ascii="Verdana" w:hAnsi="Verdana"/>
          <w:sz w:val="22"/>
          <w:szCs w:val="22"/>
        </w:rPr>
        <w:t>coolen</w:t>
      </w:r>
      <w:proofErr w:type="gramEnd"/>
      <w:r w:rsidRPr="00EC5BBB">
        <w:rPr>
          <w:rFonts w:ascii="Verdana" w:hAnsi="Verdana"/>
          <w:sz w:val="22"/>
          <w:szCs w:val="22"/>
        </w:rPr>
        <w:t xml:space="preserve"> Ansagen, tollen Effekten und kompletter Diorama-Atmosphäre.</w:t>
      </w:r>
    </w:p>
    <w:p w14:paraId="1EBCD9EB" w14:textId="77777777" w:rsidR="009C58F6" w:rsidRDefault="009C58F6" w:rsidP="009C58F6">
      <w:pPr>
        <w:pStyle w:val="KeinLeerraum"/>
        <w:spacing w:before="0" w:beforeAutospacing="0" w:after="0" w:afterAutospacing="0"/>
        <w:rPr>
          <w:rFonts w:ascii="Verdana" w:hAnsi="Verdana"/>
          <w:sz w:val="22"/>
          <w:szCs w:val="22"/>
        </w:rPr>
      </w:pPr>
    </w:p>
    <w:p w14:paraId="4E00DF77" w14:textId="77777777" w:rsidR="009C58F6" w:rsidRPr="00EC5BBB" w:rsidRDefault="009C58F6" w:rsidP="009C58F6">
      <w:pPr>
        <w:pStyle w:val="KeinLeerraum"/>
        <w:spacing w:before="0" w:beforeAutospacing="0" w:after="0" w:afterAutospacing="0"/>
        <w:rPr>
          <w:rFonts w:ascii="Verdana" w:hAnsi="Verdana"/>
          <w:sz w:val="22"/>
          <w:szCs w:val="22"/>
        </w:rPr>
      </w:pPr>
      <w:r w:rsidRPr="00EC5BBB">
        <w:rPr>
          <w:rFonts w:ascii="Verdana" w:hAnsi="Verdana"/>
          <w:sz w:val="22"/>
          <w:szCs w:val="22"/>
        </w:rPr>
        <w:t>Mit </w:t>
      </w:r>
      <w:proofErr w:type="spellStart"/>
      <w:r w:rsidRPr="00EC5BBB">
        <w:rPr>
          <w:rFonts w:ascii="Verdana" w:hAnsi="Verdana"/>
          <w:sz w:val="22"/>
          <w:szCs w:val="22"/>
        </w:rPr>
        <w:t>KirmesmodelleXL</w:t>
      </w:r>
      <w:proofErr w:type="spellEnd"/>
      <w:r w:rsidRPr="00EC5BBB">
        <w:rPr>
          <w:rFonts w:ascii="Verdana" w:hAnsi="Verdana"/>
          <w:sz w:val="22"/>
          <w:szCs w:val="22"/>
        </w:rPr>
        <w:t xml:space="preserve"> präsentiert Maschinenbau-Meister Christian Geist ein außergewöhnliches Modellbauprojekt, das die Atmosphäre eines echten Kirmesplatzes </w:t>
      </w:r>
      <w:r w:rsidRPr="00EC5BBB">
        <w:rPr>
          <w:rFonts w:ascii="Verdana" w:hAnsi="Verdana"/>
          <w:sz w:val="22"/>
          <w:szCs w:val="22"/>
        </w:rPr>
        <w:lastRenderedPageBreak/>
        <w:t>eindrucksvoll im Maßstab 1:16 erlebbar macht. In mehreren hundert Arbeitsstunden entstanden detailgetreue Kirmesmodelle, die nicht nur optisch beeindrucken, sondern auch technisch voll funktionsfähig sind und einmalig in der Szene sind.</w:t>
      </w:r>
    </w:p>
    <w:p w14:paraId="1289C2EE" w14:textId="77777777" w:rsidR="009C58F6" w:rsidRDefault="009C58F6" w:rsidP="009C58F6">
      <w:pPr>
        <w:pStyle w:val="KeinLeerraum"/>
        <w:spacing w:before="0" w:beforeAutospacing="0" w:after="0" w:afterAutospacing="0"/>
        <w:rPr>
          <w:rFonts w:ascii="Verdana" w:hAnsi="Verdana"/>
          <w:sz w:val="22"/>
          <w:szCs w:val="22"/>
        </w:rPr>
      </w:pPr>
    </w:p>
    <w:p w14:paraId="4A07F11D" w14:textId="77777777" w:rsidR="009C58F6" w:rsidRPr="00EC5BBB" w:rsidRDefault="009C58F6" w:rsidP="009C58F6">
      <w:pPr>
        <w:pStyle w:val="KeinLeerraum"/>
        <w:spacing w:before="0" w:beforeAutospacing="0" w:after="0" w:afterAutospacing="0"/>
        <w:rPr>
          <w:rFonts w:ascii="Verdana" w:hAnsi="Verdana"/>
          <w:sz w:val="22"/>
          <w:szCs w:val="22"/>
        </w:rPr>
      </w:pPr>
      <w:r w:rsidRPr="00EC5BBB">
        <w:rPr>
          <w:rFonts w:ascii="Verdana" w:hAnsi="Verdana"/>
          <w:sz w:val="22"/>
          <w:szCs w:val="22"/>
        </w:rPr>
        <w:t>Im Mittelpunkt der Ausstellung stehen zwei große Fahrgeschäftsmodelle: ein Break Dancer und ein Musik Express. Beide Karussellmodelle sind, wie ihre großen Vorbilder, vollständig auf- und abbaubar. Gefertigt wurden die Modelle zu bis zu 90 Prozent aus Aluminium. Tausende LEDs, Lauflichtmodule, aktuelle Musik, stimmungsvolle Jingles und zahlreiche Effekte, wie Lauflichter, Blitzer und Nebel, sorgen für eine realistische Kirmesatmosphäre.</w:t>
      </w:r>
    </w:p>
    <w:p w14:paraId="2DB9B868" w14:textId="77777777" w:rsidR="009C58F6" w:rsidRDefault="009C58F6" w:rsidP="009C58F6">
      <w:pPr>
        <w:pStyle w:val="KeinLeerraum"/>
        <w:spacing w:before="0" w:beforeAutospacing="0" w:after="0" w:afterAutospacing="0"/>
        <w:rPr>
          <w:rFonts w:ascii="Verdana" w:hAnsi="Verdana"/>
          <w:sz w:val="22"/>
          <w:szCs w:val="22"/>
        </w:rPr>
      </w:pPr>
    </w:p>
    <w:p w14:paraId="48E44393" w14:textId="77777777" w:rsidR="009C58F6" w:rsidRPr="00EC5BBB" w:rsidRDefault="009C58F6" w:rsidP="009C58F6">
      <w:pPr>
        <w:pStyle w:val="KeinLeerraum"/>
        <w:spacing w:before="0" w:beforeAutospacing="0" w:after="0" w:afterAutospacing="0"/>
        <w:rPr>
          <w:rFonts w:ascii="Verdana" w:hAnsi="Verdana"/>
          <w:sz w:val="22"/>
          <w:szCs w:val="22"/>
        </w:rPr>
      </w:pPr>
      <w:r w:rsidRPr="00EC5BBB">
        <w:rPr>
          <w:rFonts w:ascii="Verdana" w:hAnsi="Verdana"/>
          <w:sz w:val="22"/>
          <w:szCs w:val="22"/>
        </w:rPr>
        <w:t xml:space="preserve">Ergänzt wird der Modell-Kirmesplatz durch liebevoll gestaltete Reihengeschäfte wie eine Großverlosung, Schießbude und Süßwarenstand sowie eine nostalgische Kirmesorgel. Auch diese Modelle sind voll beleuchtet und mit besonderen Effekten ausgestattet. Zu den Fahrgeschäften gehört außerdem ein passender kompletter Fuhrpark mit Wohnwagen, Packwagen, </w:t>
      </w:r>
      <w:proofErr w:type="spellStart"/>
      <w:proofErr w:type="gramStart"/>
      <w:r w:rsidRPr="00EC5BBB">
        <w:rPr>
          <w:rFonts w:ascii="Verdana" w:hAnsi="Verdana"/>
          <w:sz w:val="22"/>
          <w:szCs w:val="22"/>
        </w:rPr>
        <w:t>LKW´s</w:t>
      </w:r>
      <w:proofErr w:type="spellEnd"/>
      <w:proofErr w:type="gramEnd"/>
      <w:r w:rsidRPr="00EC5BBB">
        <w:rPr>
          <w:rFonts w:ascii="Verdana" w:hAnsi="Verdana"/>
          <w:sz w:val="22"/>
          <w:szCs w:val="22"/>
        </w:rPr>
        <w:t xml:space="preserve"> und weiteren Schaustellerfahrzeugen, der die Szenerie authentisch abrundet.</w:t>
      </w:r>
    </w:p>
    <w:p w14:paraId="7801376A" w14:textId="77777777" w:rsidR="009C58F6" w:rsidRDefault="009C58F6" w:rsidP="009C58F6">
      <w:pPr>
        <w:pStyle w:val="KeinLeerraum"/>
        <w:spacing w:before="0" w:beforeAutospacing="0" w:after="0" w:afterAutospacing="0"/>
        <w:rPr>
          <w:rFonts w:ascii="Verdana" w:hAnsi="Verdana"/>
          <w:sz w:val="22"/>
          <w:szCs w:val="22"/>
        </w:rPr>
      </w:pPr>
    </w:p>
    <w:p w14:paraId="61B7D59E" w14:textId="77777777" w:rsidR="009C58F6" w:rsidRPr="00EC5BBB" w:rsidRDefault="009C58F6" w:rsidP="009C58F6">
      <w:pPr>
        <w:pStyle w:val="KeinLeerraum"/>
        <w:spacing w:before="0" w:beforeAutospacing="0" w:after="0" w:afterAutospacing="0"/>
        <w:rPr>
          <w:rFonts w:ascii="Verdana" w:hAnsi="Verdana"/>
          <w:sz w:val="22"/>
          <w:szCs w:val="22"/>
        </w:rPr>
      </w:pPr>
      <w:r w:rsidRPr="00EC5BBB">
        <w:rPr>
          <w:rFonts w:ascii="Verdana" w:hAnsi="Verdana"/>
          <w:sz w:val="22"/>
          <w:szCs w:val="22"/>
        </w:rPr>
        <w:t xml:space="preserve">Die gesamte Präsentation umfasst rund 15 Quadratmeter Ausstellungsfläche und ist als detailreiches Kirmesplatz-Diorama gestaltet. Hunderte Figuren, echte Pflanzen und zahlreiche kleine Szenen lassen die Miniaturkirmes lebendig wirken. </w:t>
      </w:r>
      <w:proofErr w:type="spellStart"/>
      <w:r w:rsidRPr="00EC5BBB">
        <w:rPr>
          <w:rFonts w:ascii="Verdana" w:hAnsi="Verdana"/>
          <w:sz w:val="22"/>
          <w:szCs w:val="22"/>
        </w:rPr>
        <w:t>KirmesmodelleXL</w:t>
      </w:r>
      <w:proofErr w:type="spellEnd"/>
      <w:r w:rsidRPr="00EC5BBB">
        <w:rPr>
          <w:rFonts w:ascii="Verdana" w:hAnsi="Verdana"/>
          <w:sz w:val="22"/>
          <w:szCs w:val="22"/>
        </w:rPr>
        <w:t xml:space="preserve"> verbindet handwerkliche Präzision, Maschinenbau, Modellbaukunst und die Leidenschaft für die Welt der Schausteller zu einem einzigartigen Ausstellungserlebnis.</w:t>
      </w:r>
    </w:p>
    <w:p w14:paraId="0FFB94A5" w14:textId="77777777" w:rsidR="004C7D06" w:rsidRPr="00FB4994" w:rsidRDefault="004C7D06" w:rsidP="004C7D06">
      <w:pPr>
        <w:jc w:val="both"/>
        <w:rPr>
          <w:rFonts w:ascii="Verdana" w:hAnsi="Verdana"/>
          <w:sz w:val="22"/>
          <w:szCs w:val="22"/>
          <w:highlight w:val="yellow"/>
        </w:rPr>
      </w:pPr>
      <w:r w:rsidRPr="00FB4994">
        <w:rPr>
          <w:rFonts w:ascii="Verdana" w:hAnsi="Verdana"/>
          <w:sz w:val="22"/>
          <w:szCs w:val="22"/>
          <w:highlight w:val="yellow"/>
        </w:rPr>
        <w:t xml:space="preserve">  </w:t>
      </w:r>
    </w:p>
    <w:p w14:paraId="418226ED" w14:textId="764CCDD7" w:rsidR="004C7D06" w:rsidRPr="009C58F6" w:rsidRDefault="004C7D06" w:rsidP="004C7D06">
      <w:pPr>
        <w:jc w:val="both"/>
        <w:rPr>
          <w:rFonts w:ascii="Verdana" w:hAnsi="Verdana"/>
          <w:color w:val="FF0000"/>
          <w:sz w:val="22"/>
          <w:szCs w:val="22"/>
        </w:rPr>
      </w:pPr>
      <w:r w:rsidRPr="009C58F6">
        <w:rPr>
          <w:rFonts w:ascii="Verdana" w:hAnsi="Verdana"/>
          <w:b/>
          <w:sz w:val="22"/>
          <w:szCs w:val="22"/>
        </w:rPr>
        <w:t xml:space="preserve">Betreiber: </w:t>
      </w:r>
      <w:r w:rsidRPr="009C58F6">
        <w:rPr>
          <w:rFonts w:ascii="Verdana" w:hAnsi="Verdana"/>
          <w:sz w:val="22"/>
          <w:szCs w:val="22"/>
        </w:rPr>
        <w:t>Kirmesmodelle XL</w:t>
      </w:r>
      <w:r w:rsidR="009C58F6">
        <w:rPr>
          <w:rFonts w:ascii="Verdana" w:hAnsi="Verdana"/>
          <w:sz w:val="22"/>
          <w:szCs w:val="22"/>
        </w:rPr>
        <w:t xml:space="preserve">, </w:t>
      </w:r>
      <w:r w:rsidRPr="009C58F6">
        <w:rPr>
          <w:rFonts w:ascii="Verdana" w:hAnsi="Verdana"/>
          <w:sz w:val="22"/>
          <w:szCs w:val="22"/>
        </w:rPr>
        <w:t>Christian Geist, 69514 Laudenbach</w:t>
      </w:r>
    </w:p>
    <w:p w14:paraId="391C39A6" w14:textId="78F9D2EB" w:rsidR="004C7D06" w:rsidRPr="009C58F6" w:rsidRDefault="004C7D06" w:rsidP="004C7D06">
      <w:pPr>
        <w:jc w:val="both"/>
        <w:rPr>
          <w:rFonts w:ascii="Verdana" w:hAnsi="Verdana"/>
          <w:sz w:val="22"/>
          <w:szCs w:val="22"/>
        </w:rPr>
      </w:pPr>
      <w:r w:rsidRPr="009C58F6">
        <w:rPr>
          <w:rFonts w:ascii="Verdana" w:hAnsi="Verdana"/>
          <w:b/>
          <w:sz w:val="22"/>
          <w:szCs w:val="22"/>
        </w:rPr>
        <w:t>Anlagengröße:</w:t>
      </w:r>
      <w:r w:rsidRPr="009C58F6">
        <w:rPr>
          <w:rFonts w:ascii="Verdana" w:hAnsi="Verdana"/>
          <w:sz w:val="22"/>
          <w:szCs w:val="22"/>
        </w:rPr>
        <w:t xml:space="preserve"> </w:t>
      </w:r>
      <w:r w:rsidR="009C58F6">
        <w:rPr>
          <w:rFonts w:ascii="Verdana" w:hAnsi="Verdana"/>
          <w:sz w:val="22"/>
          <w:szCs w:val="22"/>
        </w:rPr>
        <w:t>7,5</w:t>
      </w:r>
      <w:r w:rsidRPr="009C58F6">
        <w:rPr>
          <w:rFonts w:ascii="Verdana" w:hAnsi="Verdana"/>
          <w:sz w:val="22"/>
          <w:szCs w:val="22"/>
        </w:rPr>
        <w:t xml:space="preserve"> x </w:t>
      </w:r>
      <w:r w:rsidR="009C58F6">
        <w:rPr>
          <w:rFonts w:ascii="Verdana" w:hAnsi="Verdana"/>
          <w:sz w:val="22"/>
          <w:szCs w:val="22"/>
        </w:rPr>
        <w:t>2</w:t>
      </w:r>
      <w:r w:rsidRPr="009C58F6">
        <w:rPr>
          <w:rFonts w:ascii="Verdana" w:hAnsi="Verdana"/>
          <w:sz w:val="22"/>
          <w:szCs w:val="22"/>
        </w:rPr>
        <w:t xml:space="preserve"> m</w:t>
      </w:r>
    </w:p>
    <w:p w14:paraId="075568AF" w14:textId="77777777" w:rsidR="00E46360" w:rsidRPr="00FB4994" w:rsidRDefault="00E46360" w:rsidP="005B5140">
      <w:pPr>
        <w:pStyle w:val="KeinLeerraum"/>
        <w:spacing w:before="0" w:beforeAutospacing="0" w:after="0" w:afterAutospacing="0"/>
        <w:rPr>
          <w:rFonts w:ascii="Verdana" w:hAnsi="Verdana"/>
          <w:sz w:val="22"/>
          <w:szCs w:val="22"/>
          <w:highlight w:val="yellow"/>
        </w:rPr>
      </w:pPr>
    </w:p>
    <w:p w14:paraId="0A78B49A" w14:textId="77777777" w:rsidR="005B5140" w:rsidRPr="00FB4994" w:rsidRDefault="005B5140" w:rsidP="005B5140">
      <w:pPr>
        <w:pStyle w:val="KeinLeerraum"/>
        <w:spacing w:before="0" w:beforeAutospacing="0" w:after="0" w:afterAutospacing="0"/>
        <w:rPr>
          <w:rFonts w:ascii="Verdana" w:hAnsi="Verdana"/>
          <w:sz w:val="22"/>
          <w:szCs w:val="22"/>
          <w:highlight w:val="yellow"/>
        </w:rPr>
      </w:pPr>
    </w:p>
    <w:p w14:paraId="61A82FD2" w14:textId="77777777" w:rsidR="005B5140" w:rsidRPr="002A5153" w:rsidRDefault="005B5140" w:rsidP="005B5140">
      <w:pPr>
        <w:pStyle w:val="KeinLeerraum"/>
        <w:spacing w:before="0" w:beforeAutospacing="0" w:after="0" w:afterAutospacing="0"/>
        <w:rPr>
          <w:rFonts w:ascii="Verdana" w:hAnsi="Verdana"/>
          <w:sz w:val="22"/>
          <w:szCs w:val="22"/>
        </w:rPr>
      </w:pPr>
      <w:r w:rsidRPr="002A5153">
        <w:rPr>
          <w:rFonts w:ascii="Verdana" w:hAnsi="Verdana"/>
          <w:b/>
          <w:bCs/>
          <w:sz w:val="22"/>
          <w:szCs w:val="22"/>
        </w:rPr>
        <w:t xml:space="preserve">Spur H0: Modulanlage </w:t>
      </w:r>
      <w:proofErr w:type="spellStart"/>
      <w:r w:rsidRPr="002A5153">
        <w:rPr>
          <w:rFonts w:ascii="Verdana" w:hAnsi="Verdana"/>
          <w:b/>
          <w:bCs/>
          <w:sz w:val="22"/>
          <w:szCs w:val="22"/>
        </w:rPr>
        <w:t>Wajcha</w:t>
      </w:r>
      <w:proofErr w:type="spellEnd"/>
      <w:r w:rsidRPr="002A5153">
        <w:rPr>
          <w:rFonts w:ascii="Verdana" w:hAnsi="Verdana"/>
          <w:b/>
          <w:bCs/>
          <w:sz w:val="22"/>
          <w:szCs w:val="22"/>
        </w:rPr>
        <w:t xml:space="preserve"> Poznan</w:t>
      </w:r>
      <w:r w:rsidRPr="002A5153">
        <w:rPr>
          <w:rFonts w:ascii="Verdana" w:hAnsi="Verdana"/>
          <w:sz w:val="22"/>
          <w:szCs w:val="22"/>
        </w:rPr>
        <w:br/>
      </w:r>
    </w:p>
    <w:p w14:paraId="0C3F8008" w14:textId="77777777" w:rsidR="005B5140" w:rsidRPr="002A5153" w:rsidRDefault="005B5140" w:rsidP="005B5140">
      <w:pPr>
        <w:pStyle w:val="KeinLeerraum"/>
        <w:spacing w:before="0" w:beforeAutospacing="0" w:after="0" w:afterAutospacing="0"/>
        <w:rPr>
          <w:rFonts w:ascii="Verdana" w:hAnsi="Verdana"/>
          <w:sz w:val="22"/>
          <w:szCs w:val="22"/>
        </w:rPr>
      </w:pPr>
      <w:r w:rsidRPr="002A5153">
        <w:rPr>
          <w:rFonts w:ascii="Verdana" w:hAnsi="Verdana"/>
          <w:sz w:val="22"/>
          <w:szCs w:val="22"/>
        </w:rPr>
        <w:t xml:space="preserve">Die Modulanlage von </w:t>
      </w:r>
      <w:proofErr w:type="spellStart"/>
      <w:r w:rsidRPr="002A5153">
        <w:rPr>
          <w:rFonts w:ascii="Verdana" w:hAnsi="Verdana"/>
          <w:sz w:val="22"/>
          <w:szCs w:val="22"/>
        </w:rPr>
        <w:t>Wajach</w:t>
      </w:r>
      <w:proofErr w:type="spellEnd"/>
      <w:r w:rsidRPr="002A5153">
        <w:rPr>
          <w:rFonts w:ascii="Verdana" w:hAnsi="Verdana"/>
          <w:sz w:val="22"/>
          <w:szCs w:val="22"/>
        </w:rPr>
        <w:t xml:space="preserve"> Poznan aus Polen besteht aus sieben Segmenten. </w:t>
      </w:r>
    </w:p>
    <w:p w14:paraId="7B1F663B" w14:textId="77777777" w:rsidR="005B5140" w:rsidRPr="002A5153" w:rsidRDefault="005B5140" w:rsidP="005B5140">
      <w:pPr>
        <w:pStyle w:val="KeinLeerraum"/>
        <w:spacing w:before="0" w:beforeAutospacing="0" w:after="0" w:afterAutospacing="0"/>
        <w:rPr>
          <w:rFonts w:ascii="Verdana" w:hAnsi="Verdana"/>
          <w:sz w:val="22"/>
          <w:szCs w:val="22"/>
        </w:rPr>
      </w:pPr>
    </w:p>
    <w:p w14:paraId="7EA1CF87" w14:textId="77777777" w:rsidR="005B5140" w:rsidRPr="002A5153" w:rsidRDefault="005B5140" w:rsidP="005B5140">
      <w:pPr>
        <w:pStyle w:val="KeinLeerraum"/>
        <w:spacing w:before="0" w:beforeAutospacing="0" w:after="0" w:afterAutospacing="0"/>
        <w:rPr>
          <w:rFonts w:ascii="Verdana" w:hAnsi="Verdana"/>
          <w:sz w:val="22"/>
          <w:szCs w:val="22"/>
        </w:rPr>
      </w:pPr>
      <w:r w:rsidRPr="002A5153">
        <w:rPr>
          <w:rFonts w:ascii="Verdana" w:hAnsi="Verdana"/>
          <w:sz w:val="22"/>
          <w:szCs w:val="22"/>
        </w:rPr>
        <w:t>An seinen beiden Enden befindet sich ein Berg, in den die Züge einfahren können und auch die Autos mit dem Car System Ihre Schleifen haben. Die Züge fahren in einem geschlossenen Kreislauf auf einer zweigleisigen Strecke! Hinter der Kulisse befinden sich sechs Gleise, so dass Züge aus den Epochen I bis VI gezeigt werden können.</w:t>
      </w:r>
    </w:p>
    <w:p w14:paraId="20A3760A" w14:textId="14012C04" w:rsidR="005B5140" w:rsidRPr="002A5153" w:rsidRDefault="005B5140" w:rsidP="005B5140">
      <w:pPr>
        <w:pStyle w:val="KeinLeerraum"/>
        <w:spacing w:before="0" w:beforeAutospacing="0" w:after="0" w:afterAutospacing="0"/>
        <w:rPr>
          <w:rFonts w:ascii="Verdana" w:hAnsi="Verdana"/>
          <w:sz w:val="22"/>
          <w:szCs w:val="22"/>
        </w:rPr>
      </w:pPr>
      <w:r w:rsidRPr="002A5153">
        <w:rPr>
          <w:rFonts w:ascii="Verdana" w:hAnsi="Verdana"/>
          <w:sz w:val="22"/>
          <w:szCs w:val="22"/>
        </w:rPr>
        <w:t>Die Modellbahn-Anlage hat interaktive Knöpfe, mit denen die Besucher die Viessmann Figuren in Bewegung versetzen können. Die Landschaftsgestaltung der Modellbahn-Anlage mit einer schönen Viadukt-Brücke ist sehr detailreich!</w:t>
      </w:r>
      <w:r w:rsidRPr="002A5153">
        <w:rPr>
          <w:rFonts w:ascii="Verdana" w:hAnsi="Verdana"/>
          <w:sz w:val="22"/>
          <w:szCs w:val="22"/>
        </w:rPr>
        <w:br/>
      </w:r>
      <w:r w:rsidRPr="002A5153">
        <w:rPr>
          <w:rFonts w:ascii="Verdana" w:hAnsi="Verdana"/>
          <w:sz w:val="22"/>
          <w:szCs w:val="22"/>
        </w:rPr>
        <w:br/>
      </w:r>
      <w:r w:rsidRPr="002A5153">
        <w:rPr>
          <w:rFonts w:ascii="Verdana" w:hAnsi="Verdana"/>
          <w:b/>
          <w:bCs/>
          <w:sz w:val="22"/>
          <w:szCs w:val="22"/>
        </w:rPr>
        <w:t>Betreiber:</w:t>
      </w:r>
      <w:r w:rsidRPr="002A5153">
        <w:rPr>
          <w:rFonts w:ascii="Verdana" w:hAnsi="Verdana"/>
          <w:sz w:val="22"/>
          <w:szCs w:val="22"/>
        </w:rPr>
        <w:t xml:space="preserve"> </w:t>
      </w:r>
      <w:proofErr w:type="spellStart"/>
      <w:r w:rsidRPr="002A5153">
        <w:rPr>
          <w:rFonts w:ascii="Verdana" w:hAnsi="Verdana"/>
          <w:sz w:val="22"/>
          <w:szCs w:val="22"/>
        </w:rPr>
        <w:t>Wajcha</w:t>
      </w:r>
      <w:proofErr w:type="spellEnd"/>
      <w:r w:rsidRPr="002A5153">
        <w:rPr>
          <w:rFonts w:ascii="Verdana" w:hAnsi="Verdana"/>
          <w:sz w:val="22"/>
          <w:szCs w:val="22"/>
        </w:rPr>
        <w:t xml:space="preserve"> Poznan Marcin Magner, Polen - 62-651 </w:t>
      </w:r>
      <w:proofErr w:type="spellStart"/>
      <w:r w:rsidRPr="002A5153">
        <w:rPr>
          <w:rFonts w:ascii="Verdana" w:hAnsi="Verdana"/>
          <w:sz w:val="22"/>
          <w:szCs w:val="22"/>
        </w:rPr>
        <w:t>Poznan</w:t>
      </w:r>
      <w:proofErr w:type="spellEnd"/>
      <w:r w:rsidRPr="002A5153">
        <w:rPr>
          <w:rFonts w:ascii="Verdana" w:hAnsi="Verdana"/>
          <w:sz w:val="22"/>
          <w:szCs w:val="22"/>
        </w:rPr>
        <w:br/>
      </w:r>
      <w:r w:rsidRPr="002A5153">
        <w:rPr>
          <w:rFonts w:ascii="Verdana" w:hAnsi="Verdana"/>
          <w:b/>
          <w:bCs/>
          <w:sz w:val="22"/>
          <w:szCs w:val="22"/>
        </w:rPr>
        <w:t>Anlagengröße:</w:t>
      </w:r>
      <w:r w:rsidRPr="002A5153">
        <w:rPr>
          <w:rFonts w:ascii="Verdana" w:hAnsi="Verdana"/>
          <w:sz w:val="22"/>
          <w:szCs w:val="22"/>
        </w:rPr>
        <w:t xml:space="preserve"> 12 x 1 m</w:t>
      </w:r>
    </w:p>
    <w:p w14:paraId="672A6D18" w14:textId="77777777" w:rsidR="005B5140" w:rsidRPr="00FB4994" w:rsidRDefault="005B5140" w:rsidP="00974645">
      <w:pPr>
        <w:jc w:val="both"/>
        <w:rPr>
          <w:rFonts w:ascii="Verdana" w:hAnsi="Verdana"/>
          <w:sz w:val="22"/>
          <w:szCs w:val="22"/>
          <w:highlight w:val="yellow"/>
        </w:rPr>
      </w:pPr>
    </w:p>
    <w:p w14:paraId="30F26F91" w14:textId="77777777" w:rsidR="005B5140" w:rsidRPr="00FB4994" w:rsidRDefault="005B5140" w:rsidP="00974645">
      <w:pPr>
        <w:jc w:val="both"/>
        <w:rPr>
          <w:rFonts w:ascii="Verdana" w:hAnsi="Verdana"/>
          <w:sz w:val="22"/>
          <w:szCs w:val="22"/>
          <w:highlight w:val="yellow"/>
        </w:rPr>
      </w:pPr>
    </w:p>
    <w:p w14:paraId="1260EBE7" w14:textId="77777777" w:rsidR="009831AB" w:rsidRPr="009831AB" w:rsidRDefault="009831AB" w:rsidP="009831AB">
      <w:pPr>
        <w:pStyle w:val="KeinLeerraum"/>
        <w:spacing w:before="0" w:beforeAutospacing="0" w:after="0" w:afterAutospacing="0"/>
        <w:rPr>
          <w:rFonts w:ascii="Verdana" w:hAnsi="Verdana"/>
          <w:b/>
          <w:bCs/>
          <w:sz w:val="22"/>
          <w:szCs w:val="22"/>
        </w:rPr>
      </w:pPr>
      <w:r w:rsidRPr="009831AB">
        <w:rPr>
          <w:rFonts w:ascii="Verdana" w:hAnsi="Verdana"/>
          <w:b/>
          <w:bCs/>
          <w:sz w:val="22"/>
          <w:szCs w:val="22"/>
        </w:rPr>
        <w:t>Spur H0: Doppelgleisige Hauptbahn der Eisenbahnfreunde Ehingen</w:t>
      </w:r>
    </w:p>
    <w:p w14:paraId="2B46C2FA" w14:textId="77777777" w:rsidR="009831AB" w:rsidRPr="0001460A" w:rsidRDefault="009831AB" w:rsidP="009831AB">
      <w:pPr>
        <w:pStyle w:val="KeinLeerraum"/>
        <w:spacing w:before="0" w:beforeAutospacing="0" w:after="0" w:afterAutospacing="0"/>
        <w:rPr>
          <w:rFonts w:ascii="Verdana" w:hAnsi="Verdana"/>
          <w:sz w:val="22"/>
          <w:szCs w:val="22"/>
        </w:rPr>
      </w:pPr>
    </w:p>
    <w:p w14:paraId="54B2C44A" w14:textId="77777777" w:rsidR="009831AB" w:rsidRPr="0001460A" w:rsidRDefault="009831AB" w:rsidP="009831AB">
      <w:pPr>
        <w:pStyle w:val="KeinLeerraum"/>
        <w:spacing w:before="0" w:beforeAutospacing="0" w:after="0" w:afterAutospacing="0"/>
        <w:rPr>
          <w:rFonts w:ascii="Verdana" w:hAnsi="Verdana"/>
          <w:sz w:val="22"/>
          <w:szCs w:val="22"/>
        </w:rPr>
      </w:pPr>
      <w:r w:rsidRPr="0001460A">
        <w:rPr>
          <w:rFonts w:ascii="Verdana" w:hAnsi="Verdana"/>
          <w:sz w:val="22"/>
          <w:szCs w:val="22"/>
        </w:rPr>
        <w:t>Die Eisenbahnfreunde aus Ehingen an der Donau bringen 38 Module ihrer großen Segmentanlage mit. Die Ausgestaltung als zweigleisige Strecke mit entsprechenden Wendemöglichkeiten sorgt für einen lebhaften und abwechslungsreichen Ausstellungsbetrieb.</w:t>
      </w:r>
    </w:p>
    <w:p w14:paraId="6921320F" w14:textId="77777777" w:rsidR="009831AB" w:rsidRPr="0001460A" w:rsidRDefault="009831AB" w:rsidP="009831AB">
      <w:pPr>
        <w:pStyle w:val="KeinLeerraum"/>
        <w:spacing w:before="0" w:beforeAutospacing="0" w:after="0" w:afterAutospacing="0"/>
        <w:rPr>
          <w:rFonts w:ascii="Verdana" w:hAnsi="Verdana"/>
          <w:sz w:val="22"/>
          <w:szCs w:val="22"/>
        </w:rPr>
      </w:pPr>
      <w:r w:rsidRPr="0001460A">
        <w:rPr>
          <w:rFonts w:ascii="Verdana" w:hAnsi="Verdana"/>
          <w:sz w:val="22"/>
          <w:szCs w:val="22"/>
        </w:rPr>
        <w:lastRenderedPageBreak/>
        <w:t>Der gläserne Doppelwendel, an einem der Enden, dient gleichzeitig als Zugspeicher. Hier lassen sich die verschiedenen Garnituren besonders gut beobachten.</w:t>
      </w:r>
    </w:p>
    <w:p w14:paraId="398A47DC" w14:textId="77777777" w:rsidR="009831AB" w:rsidRPr="0001460A" w:rsidRDefault="009831AB" w:rsidP="009831AB">
      <w:pPr>
        <w:pStyle w:val="KeinLeerraum"/>
        <w:spacing w:before="0" w:beforeAutospacing="0" w:after="0" w:afterAutospacing="0"/>
        <w:rPr>
          <w:rFonts w:ascii="Verdana" w:hAnsi="Verdana"/>
          <w:sz w:val="22"/>
          <w:szCs w:val="22"/>
        </w:rPr>
      </w:pPr>
      <w:r w:rsidRPr="0001460A">
        <w:rPr>
          <w:rFonts w:ascii="Verdana" w:hAnsi="Verdana"/>
          <w:sz w:val="22"/>
          <w:szCs w:val="22"/>
        </w:rPr>
        <w:t xml:space="preserve">Die Module wurden von den einzelnen Vereinsmitgliedern individuell, mit viel Liebe zum Detail, gestaltet und harmonieren in der Gesamtschau sehr gut miteinander. Auf eine konkrete Epochenfestlegung wurde dabei bewusst verzichtet. Konkrete Wiedererkennungseffekte bieten die Bahnhöfe von Ehingen und Munderkingen an der Donautalbahn. </w:t>
      </w:r>
    </w:p>
    <w:p w14:paraId="08F397AB" w14:textId="77777777" w:rsidR="009831AB" w:rsidRPr="0001460A" w:rsidRDefault="009831AB" w:rsidP="009831AB">
      <w:pPr>
        <w:pStyle w:val="KeinLeerraum"/>
        <w:spacing w:before="0" w:beforeAutospacing="0" w:after="0" w:afterAutospacing="0"/>
        <w:rPr>
          <w:rFonts w:ascii="Verdana" w:hAnsi="Verdana"/>
          <w:sz w:val="22"/>
          <w:szCs w:val="22"/>
        </w:rPr>
      </w:pPr>
      <w:r w:rsidRPr="0001460A">
        <w:rPr>
          <w:rFonts w:ascii="Verdana" w:hAnsi="Verdana"/>
          <w:sz w:val="22"/>
          <w:szCs w:val="22"/>
        </w:rPr>
        <w:t>Die digitalisierten Züge rollen auf Märklin C- und K-Gleisen. Gesteuert werden sie über Märklin Central und Mobile Station, teilweise auch über Handys. Zugunsten eines intensiveren Spielerlebnisses wurde bewusst auf eine Automatisierung verzichtet. Weichen und Signale werden vor Ort mittels Gleisbildstellwerk oder Taster gestellt.</w:t>
      </w:r>
    </w:p>
    <w:p w14:paraId="040E3F4F" w14:textId="77777777" w:rsidR="009831AB" w:rsidRPr="0001460A" w:rsidRDefault="009831AB" w:rsidP="009831AB">
      <w:pPr>
        <w:pStyle w:val="KeinLeerraum"/>
        <w:spacing w:before="0" w:beforeAutospacing="0" w:after="0" w:afterAutospacing="0"/>
        <w:rPr>
          <w:rFonts w:ascii="Verdana" w:hAnsi="Verdana"/>
          <w:sz w:val="22"/>
          <w:szCs w:val="22"/>
        </w:rPr>
      </w:pPr>
      <w:r w:rsidRPr="0001460A">
        <w:rPr>
          <w:rFonts w:ascii="Verdana" w:hAnsi="Verdana"/>
          <w:sz w:val="22"/>
          <w:szCs w:val="22"/>
        </w:rPr>
        <w:t xml:space="preserve">Die Anlagehöhe beträgt durchgehend 80 cm. Somit sind die vielen kleinen Szenen auch von Kindern sehr gut zu entdecken. </w:t>
      </w:r>
    </w:p>
    <w:p w14:paraId="319F786A" w14:textId="77777777" w:rsidR="009831AB" w:rsidRPr="0001460A" w:rsidRDefault="009831AB" w:rsidP="009831AB">
      <w:pPr>
        <w:pStyle w:val="KeinLeerraum"/>
        <w:spacing w:before="0" w:beforeAutospacing="0" w:after="0" w:afterAutospacing="0"/>
        <w:rPr>
          <w:rFonts w:ascii="Verdana" w:hAnsi="Verdana"/>
          <w:sz w:val="22"/>
          <w:szCs w:val="22"/>
        </w:rPr>
      </w:pPr>
    </w:p>
    <w:p w14:paraId="4DDB559F" w14:textId="10EC66E2" w:rsidR="009831AB" w:rsidRPr="0001460A" w:rsidRDefault="009831AB" w:rsidP="009831AB">
      <w:pPr>
        <w:pStyle w:val="KeinLeerraum"/>
        <w:spacing w:before="0" w:beforeAutospacing="0" w:after="0" w:afterAutospacing="0"/>
        <w:rPr>
          <w:rFonts w:ascii="Verdana" w:hAnsi="Verdana"/>
          <w:sz w:val="22"/>
          <w:szCs w:val="22"/>
        </w:rPr>
      </w:pPr>
      <w:r w:rsidRPr="009831AB">
        <w:rPr>
          <w:rFonts w:ascii="Verdana" w:hAnsi="Verdana"/>
          <w:b/>
          <w:bCs/>
          <w:sz w:val="22"/>
          <w:szCs w:val="22"/>
        </w:rPr>
        <w:t>Betreiber:</w:t>
      </w:r>
      <w:r w:rsidRPr="0001460A">
        <w:rPr>
          <w:rFonts w:ascii="Verdana" w:hAnsi="Verdana"/>
          <w:sz w:val="22"/>
          <w:szCs w:val="22"/>
        </w:rPr>
        <w:t xml:space="preserve"> Ehinger Eisenbahnfreunde e.V., D-89584 Ehingen/Donau</w:t>
      </w:r>
    </w:p>
    <w:p w14:paraId="727089CD" w14:textId="77777777" w:rsidR="009831AB" w:rsidRPr="0001460A" w:rsidRDefault="009831AB" w:rsidP="009831AB">
      <w:pPr>
        <w:pStyle w:val="KeinLeerraum"/>
        <w:spacing w:before="0" w:beforeAutospacing="0" w:after="0" w:afterAutospacing="0"/>
        <w:rPr>
          <w:rFonts w:ascii="Verdana" w:hAnsi="Verdana"/>
          <w:sz w:val="22"/>
          <w:szCs w:val="22"/>
        </w:rPr>
      </w:pPr>
      <w:r w:rsidRPr="008A48FB">
        <w:rPr>
          <w:rFonts w:ascii="Verdana" w:hAnsi="Verdana"/>
          <w:b/>
          <w:bCs/>
          <w:sz w:val="22"/>
          <w:szCs w:val="22"/>
        </w:rPr>
        <w:t>Anlagengröße:</w:t>
      </w:r>
      <w:r w:rsidRPr="0001460A">
        <w:rPr>
          <w:rFonts w:ascii="Verdana" w:hAnsi="Verdana"/>
          <w:sz w:val="22"/>
          <w:szCs w:val="22"/>
        </w:rPr>
        <w:t xml:space="preserve"> 40 x 0,60 (bis 1,20) m</w:t>
      </w:r>
    </w:p>
    <w:p w14:paraId="501D70DB" w14:textId="77777777" w:rsidR="005B5140" w:rsidRPr="00FB4994" w:rsidRDefault="005B5140" w:rsidP="00974645">
      <w:pPr>
        <w:jc w:val="both"/>
        <w:rPr>
          <w:rFonts w:ascii="Verdana" w:hAnsi="Verdana"/>
          <w:sz w:val="22"/>
          <w:szCs w:val="22"/>
          <w:highlight w:val="yellow"/>
        </w:rPr>
      </w:pPr>
    </w:p>
    <w:p w14:paraId="24B3A25E" w14:textId="77777777" w:rsidR="00E46360" w:rsidRPr="00FB4994" w:rsidRDefault="00E46360" w:rsidP="00974645">
      <w:pPr>
        <w:jc w:val="both"/>
        <w:rPr>
          <w:rFonts w:ascii="Verdana" w:hAnsi="Verdana"/>
          <w:sz w:val="22"/>
          <w:szCs w:val="22"/>
          <w:highlight w:val="yellow"/>
        </w:rPr>
      </w:pPr>
    </w:p>
    <w:p w14:paraId="4D4D029D" w14:textId="2BC84853" w:rsidR="00434770" w:rsidRPr="00663679" w:rsidRDefault="00434770" w:rsidP="00434770">
      <w:pPr>
        <w:pStyle w:val="KeinLeerraum"/>
        <w:spacing w:before="0" w:beforeAutospacing="0" w:after="0" w:afterAutospacing="0"/>
        <w:rPr>
          <w:rFonts w:ascii="Verdana" w:hAnsi="Verdana"/>
          <w:sz w:val="22"/>
          <w:szCs w:val="22"/>
        </w:rPr>
      </w:pPr>
      <w:r w:rsidRPr="00663679">
        <w:rPr>
          <w:rFonts w:ascii="Verdana" w:hAnsi="Verdana"/>
          <w:b/>
          <w:bCs/>
          <w:sz w:val="22"/>
          <w:szCs w:val="22"/>
        </w:rPr>
        <w:t>Spur HO:</w:t>
      </w:r>
      <w:r w:rsidRPr="00663679">
        <w:rPr>
          <w:rFonts w:ascii="Verdana" w:hAnsi="Verdana"/>
          <w:sz w:val="22"/>
          <w:szCs w:val="22"/>
        </w:rPr>
        <w:t xml:space="preserve"> </w:t>
      </w:r>
      <w:r w:rsidR="00663679" w:rsidRPr="00B67466">
        <w:rPr>
          <w:rFonts w:ascii="Verdana" w:hAnsi="Verdana"/>
          <w:b/>
          <w:bCs/>
          <w:sz w:val="22"/>
          <w:szCs w:val="22"/>
        </w:rPr>
        <w:t>Nord-Modulsystem mit Spedition und Faller Car-System</w:t>
      </w:r>
    </w:p>
    <w:p w14:paraId="0C99B9FE" w14:textId="77777777" w:rsidR="00434770" w:rsidRPr="00663679" w:rsidRDefault="00434770" w:rsidP="00434770">
      <w:pPr>
        <w:pStyle w:val="KeinLeerraum"/>
        <w:spacing w:before="0" w:beforeAutospacing="0" w:after="0" w:afterAutospacing="0"/>
        <w:rPr>
          <w:rFonts w:ascii="Verdana" w:hAnsi="Verdana"/>
          <w:sz w:val="22"/>
          <w:szCs w:val="22"/>
        </w:rPr>
      </w:pPr>
    </w:p>
    <w:p w14:paraId="61A2CA1D" w14:textId="21CBB929" w:rsidR="00663679" w:rsidRDefault="00663679" w:rsidP="00663679">
      <w:pPr>
        <w:pStyle w:val="KeinLeerraum"/>
        <w:spacing w:before="0" w:beforeAutospacing="0" w:after="0" w:afterAutospacing="0"/>
        <w:rPr>
          <w:rFonts w:ascii="Verdana" w:hAnsi="Verdana"/>
          <w:sz w:val="22"/>
          <w:szCs w:val="22"/>
        </w:rPr>
      </w:pPr>
      <w:r>
        <w:rPr>
          <w:rFonts w:ascii="Verdana" w:hAnsi="Verdana"/>
          <w:sz w:val="22"/>
          <w:szCs w:val="22"/>
        </w:rPr>
        <w:t xml:space="preserve">Der Verein wurde 1989 gegründet, mit dem Ziel Gleich- und </w:t>
      </w:r>
      <w:proofErr w:type="spellStart"/>
      <w:r>
        <w:rPr>
          <w:rFonts w:ascii="Verdana" w:hAnsi="Verdana"/>
          <w:sz w:val="22"/>
          <w:szCs w:val="22"/>
        </w:rPr>
        <w:t>Wechselstromer</w:t>
      </w:r>
      <w:proofErr w:type="spellEnd"/>
      <w:r w:rsidR="00B67466">
        <w:rPr>
          <w:rFonts w:ascii="Verdana" w:hAnsi="Verdana"/>
          <w:sz w:val="22"/>
          <w:szCs w:val="22"/>
        </w:rPr>
        <w:t xml:space="preserve"> </w:t>
      </w:r>
      <w:r>
        <w:rPr>
          <w:rFonts w:ascii="Verdana" w:hAnsi="Verdana"/>
          <w:sz w:val="22"/>
          <w:szCs w:val="22"/>
        </w:rPr>
        <w:t>zu vereinen. Wir haben uns für das Nord-Modul-System entschieden.</w:t>
      </w:r>
    </w:p>
    <w:p w14:paraId="3D309A38" w14:textId="77777777" w:rsidR="00663679" w:rsidRDefault="00663679" w:rsidP="00663679">
      <w:pPr>
        <w:pStyle w:val="KeinLeerraum"/>
        <w:spacing w:before="0" w:beforeAutospacing="0" w:after="0" w:afterAutospacing="0"/>
        <w:rPr>
          <w:rFonts w:ascii="Verdana" w:hAnsi="Verdana"/>
          <w:sz w:val="22"/>
          <w:szCs w:val="22"/>
        </w:rPr>
      </w:pPr>
      <w:r>
        <w:rPr>
          <w:rFonts w:ascii="Verdana" w:hAnsi="Verdana"/>
          <w:sz w:val="22"/>
          <w:szCs w:val="22"/>
        </w:rPr>
        <w:t xml:space="preserve">Die genormten Module können annähernd beliebig miteinander kombiniert werden. Die für jede Ausstellung individuell zusammengestellte Modellbahnanlage im Maßstab 1:87 (H0) wird aus bis zu 168 einzelnen Modulen aufgebaut. Die Züge fahren dabei je nach Bedarf im Zwei- oder Drei-Leiter-Betrieb, darüber hinaus kann eine analoge oder digitale Steuerung eingesetzt werden. Die Länge und Tiefe zwischen den Kopfstücken und die Gestaltung eines Moduls wird dabei von jedem Erbauer selbst bestimmt. Insgesamt spart diese Bauweise Platz und bietet unendliche Gestaltungsvielfalt. </w:t>
      </w:r>
    </w:p>
    <w:p w14:paraId="6B982FB8" w14:textId="1F8B0B46" w:rsidR="00663679" w:rsidRDefault="00663679" w:rsidP="00663679">
      <w:pPr>
        <w:pStyle w:val="KeinLeerraum"/>
        <w:spacing w:before="0" w:beforeAutospacing="0" w:after="0" w:afterAutospacing="0"/>
        <w:rPr>
          <w:rFonts w:ascii="Verdana" w:hAnsi="Verdana"/>
          <w:sz w:val="22"/>
          <w:szCs w:val="22"/>
        </w:rPr>
      </w:pPr>
      <w:r>
        <w:rPr>
          <w:rFonts w:ascii="Verdana" w:hAnsi="Verdana"/>
          <w:sz w:val="22"/>
          <w:szCs w:val="22"/>
        </w:rPr>
        <w:t xml:space="preserve">Die Anlage zeigt unter anderem Städte, Dörfer, Industrieanlagen, sowie eine Ziegelei mit Feldbahn. Ein Wendemodul“ stellt eine Spedition dar, die mit Faller Car-System ausgestattet ist. </w:t>
      </w:r>
    </w:p>
    <w:p w14:paraId="71910FDD" w14:textId="77777777" w:rsidR="00434770" w:rsidRPr="00663679" w:rsidRDefault="00434770" w:rsidP="00434770">
      <w:pPr>
        <w:pStyle w:val="KeinLeerraum"/>
        <w:spacing w:before="0" w:beforeAutospacing="0" w:after="0" w:afterAutospacing="0"/>
        <w:rPr>
          <w:rFonts w:ascii="Verdana" w:hAnsi="Verdana"/>
          <w:sz w:val="22"/>
          <w:szCs w:val="22"/>
        </w:rPr>
      </w:pPr>
    </w:p>
    <w:p w14:paraId="03237AAE" w14:textId="3F161A2B" w:rsidR="00434770" w:rsidRPr="00663679" w:rsidRDefault="00434770" w:rsidP="00434770">
      <w:pPr>
        <w:pStyle w:val="KeinLeerraum"/>
        <w:spacing w:before="0" w:beforeAutospacing="0" w:after="0" w:afterAutospacing="0"/>
        <w:rPr>
          <w:rFonts w:ascii="Verdana" w:hAnsi="Verdana"/>
          <w:sz w:val="22"/>
          <w:szCs w:val="22"/>
        </w:rPr>
      </w:pPr>
      <w:r w:rsidRPr="00663679">
        <w:rPr>
          <w:rFonts w:ascii="Verdana" w:hAnsi="Verdana"/>
          <w:b/>
          <w:bCs/>
          <w:sz w:val="22"/>
          <w:szCs w:val="22"/>
        </w:rPr>
        <w:t>Betreiber:</w:t>
      </w:r>
      <w:r w:rsidRPr="00663679">
        <w:rPr>
          <w:rFonts w:ascii="Verdana" w:hAnsi="Verdana"/>
          <w:sz w:val="22"/>
          <w:szCs w:val="22"/>
        </w:rPr>
        <w:t xml:space="preserve"> Modulbaufreunde Ladenburg, 68229 Mannheim</w:t>
      </w:r>
      <w:r w:rsidRPr="00663679">
        <w:rPr>
          <w:rFonts w:ascii="Verdana" w:hAnsi="Verdana"/>
          <w:sz w:val="22"/>
          <w:szCs w:val="22"/>
        </w:rPr>
        <w:br/>
      </w:r>
      <w:r w:rsidRPr="00663679">
        <w:rPr>
          <w:rFonts w:ascii="Verdana" w:hAnsi="Verdana"/>
          <w:b/>
          <w:bCs/>
          <w:sz w:val="22"/>
          <w:szCs w:val="22"/>
        </w:rPr>
        <w:t>Anlagengröße:</w:t>
      </w:r>
      <w:r w:rsidRPr="00663679">
        <w:rPr>
          <w:rFonts w:ascii="Verdana" w:hAnsi="Verdana"/>
          <w:sz w:val="22"/>
          <w:szCs w:val="22"/>
        </w:rPr>
        <w:t xml:space="preserve"> 10,5 m x 6,5 m</w:t>
      </w:r>
    </w:p>
    <w:p w14:paraId="5A36E52F" w14:textId="77777777" w:rsidR="00A670A5" w:rsidRPr="00FB4994" w:rsidRDefault="00A670A5" w:rsidP="006146D8">
      <w:pPr>
        <w:pStyle w:val="KeinLeerraum"/>
        <w:spacing w:before="0" w:beforeAutospacing="0" w:after="0" w:afterAutospacing="0"/>
        <w:rPr>
          <w:rFonts w:ascii="Verdana" w:hAnsi="Verdana"/>
          <w:sz w:val="22"/>
          <w:szCs w:val="22"/>
          <w:highlight w:val="yellow"/>
        </w:rPr>
      </w:pPr>
    </w:p>
    <w:p w14:paraId="2C80C62B" w14:textId="77777777" w:rsidR="006146D8" w:rsidRPr="00FB4994" w:rsidRDefault="006146D8" w:rsidP="006146D8">
      <w:pPr>
        <w:pStyle w:val="KeinLeerraum"/>
        <w:spacing w:before="0" w:beforeAutospacing="0" w:after="0" w:afterAutospacing="0"/>
        <w:rPr>
          <w:rFonts w:ascii="Verdana" w:hAnsi="Verdana"/>
          <w:sz w:val="22"/>
          <w:szCs w:val="22"/>
          <w:highlight w:val="yellow"/>
        </w:rPr>
      </w:pPr>
    </w:p>
    <w:p w14:paraId="1D2D02BD" w14:textId="77777777" w:rsidR="006146D8" w:rsidRPr="009A28A6" w:rsidRDefault="006146D8" w:rsidP="006146D8">
      <w:pPr>
        <w:pStyle w:val="KeinLeerraum"/>
        <w:spacing w:before="0" w:beforeAutospacing="0" w:after="0" w:afterAutospacing="0"/>
        <w:rPr>
          <w:rFonts w:ascii="Verdana" w:hAnsi="Verdana"/>
          <w:b/>
          <w:bCs/>
          <w:sz w:val="22"/>
          <w:szCs w:val="22"/>
        </w:rPr>
      </w:pPr>
      <w:r w:rsidRPr="009A28A6">
        <w:rPr>
          <w:rFonts w:ascii="Verdana" w:hAnsi="Verdana"/>
          <w:b/>
          <w:bCs/>
          <w:sz w:val="22"/>
          <w:szCs w:val="22"/>
        </w:rPr>
        <w:t>Spur H0: De Provins a Villiers-Saint-Georges</w:t>
      </w:r>
    </w:p>
    <w:p w14:paraId="62CED08B" w14:textId="77777777" w:rsidR="006146D8" w:rsidRPr="009A28A6" w:rsidRDefault="006146D8" w:rsidP="006146D8">
      <w:pPr>
        <w:pStyle w:val="KeinLeerraum"/>
        <w:spacing w:before="0" w:beforeAutospacing="0" w:after="0" w:afterAutospacing="0"/>
        <w:rPr>
          <w:rFonts w:ascii="Verdana" w:hAnsi="Verdana"/>
          <w:sz w:val="22"/>
          <w:szCs w:val="22"/>
        </w:rPr>
      </w:pPr>
    </w:p>
    <w:p w14:paraId="33235411" w14:textId="77777777" w:rsidR="006146D8" w:rsidRPr="009A28A6" w:rsidRDefault="006146D8" w:rsidP="006146D8">
      <w:pPr>
        <w:pStyle w:val="KeinLeerraum"/>
        <w:spacing w:before="0" w:beforeAutospacing="0" w:after="0" w:afterAutospacing="0"/>
        <w:rPr>
          <w:rFonts w:ascii="Verdana" w:hAnsi="Verdana"/>
          <w:sz w:val="22"/>
          <w:szCs w:val="22"/>
        </w:rPr>
      </w:pPr>
      <w:r w:rsidRPr="009A28A6">
        <w:rPr>
          <w:rFonts w:ascii="Verdana" w:hAnsi="Verdana"/>
          <w:sz w:val="22"/>
          <w:szCs w:val="22"/>
        </w:rPr>
        <w:t xml:space="preserve">Die Betreiber der Modellbahn-Anlage aus Frankreich werden eine digitale Modellbahn-Anlage im Maßstab HO mit 9,1 x 3 Meter präsentieren, die von allen vier Seiten betrachtet </w:t>
      </w:r>
      <w:proofErr w:type="gramStart"/>
      <w:r w:rsidRPr="009A28A6">
        <w:rPr>
          <w:rFonts w:ascii="Verdana" w:hAnsi="Verdana"/>
          <w:sz w:val="22"/>
          <w:szCs w:val="22"/>
        </w:rPr>
        <w:t>werden</w:t>
      </w:r>
      <w:proofErr w:type="gramEnd"/>
      <w:r w:rsidRPr="009A28A6">
        <w:rPr>
          <w:rFonts w:ascii="Verdana" w:hAnsi="Verdana"/>
          <w:sz w:val="22"/>
          <w:szCs w:val="22"/>
        </w:rPr>
        <w:t xml:space="preserve"> kann und den Besuchern ein umfassendes Erlebnis bietet.</w:t>
      </w:r>
    </w:p>
    <w:p w14:paraId="6D5CD568" w14:textId="77777777" w:rsidR="006146D8" w:rsidRPr="009A28A6" w:rsidRDefault="006146D8" w:rsidP="006146D8">
      <w:pPr>
        <w:pStyle w:val="KeinLeerraum"/>
        <w:spacing w:before="0" w:beforeAutospacing="0" w:after="0" w:afterAutospacing="0"/>
        <w:rPr>
          <w:rFonts w:ascii="Verdana" w:hAnsi="Verdana"/>
          <w:sz w:val="22"/>
          <w:szCs w:val="22"/>
        </w:rPr>
      </w:pPr>
      <w:r w:rsidRPr="009A28A6">
        <w:rPr>
          <w:rFonts w:ascii="Verdana" w:hAnsi="Verdana"/>
          <w:sz w:val="22"/>
          <w:szCs w:val="22"/>
        </w:rPr>
        <w:t>Die Anlage ist eine originalgetreue und historische Nachbildung der Strecke welche Longueville mit Villiers-Saint-Georges verband, wie sie in den 1960er und 1970er Jahren existierte. Es handelte sich um eine typische Nebenstrecke, die durch die französische Landschaft führte und zu dieser Zeit noch sowohl für den Personen- als auch für den Güterverkehr genutzt wurde.</w:t>
      </w:r>
    </w:p>
    <w:p w14:paraId="1D73F0B1" w14:textId="77777777" w:rsidR="006146D8" w:rsidRPr="009A28A6" w:rsidRDefault="006146D8" w:rsidP="006146D8">
      <w:pPr>
        <w:pStyle w:val="KeinLeerraum"/>
        <w:spacing w:before="0" w:beforeAutospacing="0" w:after="0" w:afterAutospacing="0"/>
        <w:rPr>
          <w:rFonts w:ascii="Verdana" w:hAnsi="Verdana"/>
          <w:sz w:val="22"/>
          <w:szCs w:val="22"/>
        </w:rPr>
      </w:pPr>
      <w:r w:rsidRPr="009A28A6">
        <w:rPr>
          <w:rFonts w:ascii="Verdana" w:hAnsi="Verdana"/>
          <w:sz w:val="22"/>
          <w:szCs w:val="22"/>
        </w:rPr>
        <w:t>Jedes Element – Gebäude, Brücken, Landschaften, Vegetation – wurde auf der Grundlage von Archivdokumenten, Feldstudien und historischen Fotografien handgefertigt und maßgeschneidert.</w:t>
      </w:r>
    </w:p>
    <w:p w14:paraId="03E57E29" w14:textId="77777777" w:rsidR="006146D8" w:rsidRPr="009A28A6" w:rsidRDefault="006146D8" w:rsidP="006146D8">
      <w:pPr>
        <w:pStyle w:val="KeinLeerraum"/>
        <w:spacing w:before="0" w:beforeAutospacing="0" w:after="0" w:afterAutospacing="0"/>
        <w:rPr>
          <w:rFonts w:ascii="Verdana" w:hAnsi="Verdana"/>
          <w:sz w:val="22"/>
          <w:szCs w:val="22"/>
        </w:rPr>
      </w:pPr>
      <w:r w:rsidRPr="009A28A6">
        <w:rPr>
          <w:rFonts w:ascii="Verdana" w:hAnsi="Verdana"/>
          <w:sz w:val="22"/>
          <w:szCs w:val="22"/>
        </w:rPr>
        <w:lastRenderedPageBreak/>
        <w:t xml:space="preserve">Die Landschaft zeichnet sich durch mehrere Besonderheiten aus: Authentische ländliche Landschaften der Region Brie mit offenen Feldern und charmanten Dörfern. Ein originalgetreu nachgebauter Bahnhof mit Personenbahnhof, Güterbahnhof und Nebengleisen. Typische Ingenieursbauwerke wie kleine Brücken und Bahnübergänge. </w:t>
      </w:r>
    </w:p>
    <w:p w14:paraId="1625A5CB" w14:textId="77777777" w:rsidR="006146D8" w:rsidRPr="009A28A6" w:rsidRDefault="006146D8" w:rsidP="006146D8">
      <w:pPr>
        <w:pStyle w:val="KeinLeerraum"/>
        <w:spacing w:before="0" w:beforeAutospacing="0" w:after="0" w:afterAutospacing="0"/>
        <w:rPr>
          <w:rFonts w:ascii="Verdana" w:hAnsi="Verdana"/>
          <w:sz w:val="22"/>
          <w:szCs w:val="22"/>
        </w:rPr>
      </w:pPr>
      <w:r w:rsidRPr="009A28A6">
        <w:rPr>
          <w:rFonts w:ascii="Verdana" w:hAnsi="Verdana"/>
          <w:sz w:val="22"/>
          <w:szCs w:val="22"/>
        </w:rPr>
        <w:t>Realistischer Betrieb mit abwechselnden Personenzügen und Güterzügen, der die Fahrpläne und das Rollmaterial der damaligen Zeit widerspiegeln. Die Anlage wird mit digitaler Steuerung (DCC) betrieben, was einen reibungslosen und dynamischen Betrieb gewährleistet.</w:t>
      </w:r>
    </w:p>
    <w:p w14:paraId="3D560761" w14:textId="77777777" w:rsidR="006146D8" w:rsidRPr="009A28A6" w:rsidRDefault="006146D8" w:rsidP="006146D8">
      <w:pPr>
        <w:pStyle w:val="KeinLeerraum"/>
        <w:spacing w:before="0" w:beforeAutospacing="0" w:after="0" w:afterAutospacing="0"/>
        <w:rPr>
          <w:rFonts w:ascii="Verdana" w:hAnsi="Verdana"/>
          <w:sz w:val="22"/>
          <w:szCs w:val="22"/>
        </w:rPr>
      </w:pPr>
      <w:r w:rsidRPr="009A28A6">
        <w:rPr>
          <w:rFonts w:ascii="Verdana" w:hAnsi="Verdana"/>
          <w:sz w:val="22"/>
          <w:szCs w:val="22"/>
        </w:rPr>
        <w:t>Die Besucher können eine historische und eindringliche Reise genießen und die Atmosphäre einer echten französischen Regionalbahn entdecken, die in Miniatur zum Leben erweckt wurde.</w:t>
      </w:r>
    </w:p>
    <w:p w14:paraId="2865FBA4" w14:textId="77777777" w:rsidR="006146D8" w:rsidRPr="009A28A6" w:rsidRDefault="006146D8" w:rsidP="006146D8">
      <w:pPr>
        <w:pStyle w:val="KeinLeerraum"/>
        <w:spacing w:before="0" w:beforeAutospacing="0" w:after="0" w:afterAutospacing="0"/>
        <w:rPr>
          <w:rFonts w:ascii="Verdana" w:hAnsi="Verdana"/>
          <w:sz w:val="22"/>
          <w:szCs w:val="22"/>
        </w:rPr>
      </w:pPr>
    </w:p>
    <w:p w14:paraId="6B738F87" w14:textId="28F89799" w:rsidR="006146D8" w:rsidRPr="009A28A6" w:rsidRDefault="006146D8" w:rsidP="006146D8">
      <w:pPr>
        <w:pStyle w:val="KeinLeerraum"/>
        <w:spacing w:before="0" w:beforeAutospacing="0" w:after="0" w:afterAutospacing="0"/>
        <w:rPr>
          <w:rFonts w:ascii="Verdana" w:hAnsi="Verdana"/>
          <w:sz w:val="22"/>
          <w:szCs w:val="22"/>
        </w:rPr>
      </w:pPr>
      <w:r w:rsidRPr="009A28A6">
        <w:rPr>
          <w:rFonts w:ascii="Verdana" w:hAnsi="Verdana"/>
          <w:b/>
          <w:sz w:val="22"/>
          <w:szCs w:val="22"/>
        </w:rPr>
        <w:t>Betreiber:</w:t>
      </w:r>
      <w:r w:rsidRPr="009A28A6">
        <w:rPr>
          <w:rFonts w:ascii="Verdana" w:hAnsi="Verdana"/>
          <w:sz w:val="22"/>
          <w:szCs w:val="22"/>
        </w:rPr>
        <w:t xml:space="preserve"> Club de </w:t>
      </w:r>
      <w:proofErr w:type="spellStart"/>
      <w:r w:rsidRPr="009A28A6">
        <w:rPr>
          <w:rFonts w:ascii="Verdana" w:hAnsi="Verdana"/>
          <w:sz w:val="22"/>
          <w:szCs w:val="22"/>
        </w:rPr>
        <w:t>Modelisme</w:t>
      </w:r>
      <w:proofErr w:type="spellEnd"/>
      <w:r w:rsidRPr="009A28A6">
        <w:rPr>
          <w:rFonts w:ascii="Verdana" w:hAnsi="Verdana"/>
          <w:sz w:val="22"/>
          <w:szCs w:val="22"/>
        </w:rPr>
        <w:t xml:space="preserve"> Ferroviaire de Provins, Frankreich–77160 Provins</w:t>
      </w:r>
    </w:p>
    <w:p w14:paraId="4B561CC9" w14:textId="15A609CB" w:rsidR="006146D8" w:rsidRPr="009A28A6" w:rsidRDefault="006146D8" w:rsidP="006146D8">
      <w:pPr>
        <w:pStyle w:val="KeinLeerraum"/>
        <w:spacing w:before="0" w:beforeAutospacing="0" w:after="0" w:afterAutospacing="0"/>
        <w:rPr>
          <w:rFonts w:ascii="Verdana" w:hAnsi="Verdana"/>
          <w:sz w:val="22"/>
          <w:szCs w:val="22"/>
          <w:lang w:val="en-US"/>
        </w:rPr>
      </w:pPr>
      <w:proofErr w:type="spellStart"/>
      <w:r w:rsidRPr="009A28A6">
        <w:rPr>
          <w:rFonts w:ascii="Verdana" w:hAnsi="Verdana"/>
          <w:b/>
          <w:sz w:val="22"/>
          <w:szCs w:val="22"/>
          <w:lang w:val="en-US"/>
        </w:rPr>
        <w:t>Anlagengröße</w:t>
      </w:r>
      <w:proofErr w:type="spellEnd"/>
      <w:r w:rsidRPr="009A28A6">
        <w:rPr>
          <w:rFonts w:ascii="Verdana" w:hAnsi="Verdana"/>
          <w:b/>
          <w:sz w:val="22"/>
          <w:szCs w:val="22"/>
          <w:lang w:val="en-US"/>
        </w:rPr>
        <w:t>:</w:t>
      </w:r>
      <w:r w:rsidRPr="009A28A6">
        <w:rPr>
          <w:rFonts w:ascii="Verdana" w:hAnsi="Verdana"/>
          <w:sz w:val="22"/>
          <w:szCs w:val="22"/>
          <w:lang w:val="en-US"/>
        </w:rPr>
        <w:t xml:space="preserve"> 9,5 x 3,5 m</w:t>
      </w:r>
    </w:p>
    <w:p w14:paraId="0A16865B" w14:textId="77777777" w:rsidR="006146D8" w:rsidRPr="00FB4994" w:rsidRDefault="006146D8" w:rsidP="006146D8">
      <w:pPr>
        <w:pStyle w:val="KeinLeerraum"/>
        <w:spacing w:before="0" w:beforeAutospacing="0" w:after="0" w:afterAutospacing="0"/>
        <w:rPr>
          <w:rFonts w:ascii="Verdana" w:hAnsi="Verdana"/>
          <w:sz w:val="22"/>
          <w:szCs w:val="22"/>
          <w:highlight w:val="yellow"/>
        </w:rPr>
      </w:pPr>
    </w:p>
    <w:p w14:paraId="1FD7775C" w14:textId="77777777" w:rsidR="006146D8" w:rsidRPr="00FB4994" w:rsidRDefault="006146D8" w:rsidP="006146D8">
      <w:pPr>
        <w:pStyle w:val="KeinLeerraum"/>
        <w:spacing w:before="0" w:beforeAutospacing="0" w:after="0" w:afterAutospacing="0"/>
        <w:rPr>
          <w:rFonts w:ascii="Verdana" w:hAnsi="Verdana"/>
          <w:sz w:val="22"/>
          <w:szCs w:val="22"/>
          <w:highlight w:val="yellow"/>
        </w:rPr>
      </w:pPr>
    </w:p>
    <w:p w14:paraId="218EB9D3" w14:textId="77777777" w:rsidR="006146D8" w:rsidRPr="00CE5363" w:rsidRDefault="006146D8" w:rsidP="006146D8">
      <w:pPr>
        <w:pStyle w:val="KeinLeerraum"/>
        <w:spacing w:before="0" w:beforeAutospacing="0" w:after="0" w:afterAutospacing="0"/>
        <w:rPr>
          <w:rFonts w:ascii="Verdana" w:hAnsi="Verdana"/>
          <w:sz w:val="18"/>
          <w:szCs w:val="18"/>
        </w:rPr>
      </w:pPr>
      <w:r w:rsidRPr="00CE5363">
        <w:rPr>
          <w:rFonts w:ascii="Verdana" w:hAnsi="Verdana" w:cs="Helvetica"/>
          <w:b/>
          <w:bCs/>
          <w:sz w:val="22"/>
          <w:szCs w:val="22"/>
        </w:rPr>
        <w:t>Spur H0:   Westrampe Arlbergbahn – Bahnhof Hintergasse</w:t>
      </w:r>
    </w:p>
    <w:p w14:paraId="7B7B94C3" w14:textId="77777777" w:rsidR="006146D8" w:rsidRPr="00CE5363" w:rsidRDefault="006146D8" w:rsidP="006146D8">
      <w:pPr>
        <w:pStyle w:val="KeinLeerraum"/>
        <w:spacing w:before="0" w:beforeAutospacing="0" w:after="0" w:afterAutospacing="0"/>
        <w:rPr>
          <w:rFonts w:ascii="Verdana" w:hAnsi="Verdana" w:cs="Helvetica"/>
          <w:sz w:val="22"/>
          <w:szCs w:val="22"/>
        </w:rPr>
      </w:pPr>
    </w:p>
    <w:p w14:paraId="4F06F71F" w14:textId="77777777" w:rsidR="006146D8" w:rsidRPr="00CE5363" w:rsidRDefault="006146D8" w:rsidP="006146D8">
      <w:pPr>
        <w:pStyle w:val="KeinLeerraum"/>
        <w:spacing w:before="0" w:beforeAutospacing="0" w:after="0" w:afterAutospacing="0"/>
        <w:rPr>
          <w:rFonts w:ascii="Verdana" w:hAnsi="Verdana" w:cs="Helvetica"/>
          <w:sz w:val="22"/>
          <w:szCs w:val="22"/>
        </w:rPr>
      </w:pPr>
      <w:r w:rsidRPr="00CE5363">
        <w:rPr>
          <w:rFonts w:ascii="Verdana" w:hAnsi="Verdana" w:cs="Helvetica"/>
          <w:sz w:val="22"/>
          <w:szCs w:val="22"/>
        </w:rPr>
        <w:t>Die Modellbahn-Anlage ist Teil der großen Modulanlage des MEC Bregenz und zeigt einige markante Abschnitte der Westrampe der Arlbergbahn im Stile der 50iger Jahre mit dem Bahnhof Hintergasse.</w:t>
      </w:r>
    </w:p>
    <w:p w14:paraId="59434AE2" w14:textId="77777777" w:rsidR="006146D8" w:rsidRPr="00CE5363" w:rsidRDefault="006146D8" w:rsidP="006146D8">
      <w:pPr>
        <w:pStyle w:val="KeinLeerraum"/>
        <w:spacing w:before="0" w:beforeAutospacing="0" w:after="0" w:afterAutospacing="0"/>
        <w:rPr>
          <w:rFonts w:ascii="Verdana" w:hAnsi="Verdana" w:cs="Helvetica"/>
          <w:sz w:val="22"/>
          <w:szCs w:val="22"/>
        </w:rPr>
      </w:pPr>
      <w:r w:rsidRPr="00CE5363">
        <w:rPr>
          <w:rFonts w:ascii="Verdana" w:hAnsi="Verdana" w:cs="Helvetica"/>
          <w:sz w:val="22"/>
          <w:szCs w:val="22"/>
        </w:rPr>
        <w:t>Die hier gezeigte Anlage besteht aus 14 Streckenmodulen inkl. Betriebsbahnhof mit einer Gesamtlänge von 20 Metern. Der Bahnhof Hintergasse dient als Kreuzungsbahnhof.</w:t>
      </w:r>
    </w:p>
    <w:p w14:paraId="059CAC27" w14:textId="77777777" w:rsidR="006146D8" w:rsidRPr="00CE5363" w:rsidRDefault="006146D8" w:rsidP="006146D8">
      <w:pPr>
        <w:pStyle w:val="KeinLeerraum"/>
        <w:spacing w:before="0" w:beforeAutospacing="0" w:after="0" w:afterAutospacing="0"/>
        <w:rPr>
          <w:rFonts w:ascii="Verdana" w:hAnsi="Verdana" w:cs="Helvetica"/>
          <w:sz w:val="22"/>
          <w:szCs w:val="22"/>
        </w:rPr>
      </w:pPr>
      <w:r w:rsidRPr="00CE5363">
        <w:rPr>
          <w:rFonts w:ascii="Verdana" w:hAnsi="Verdana" w:cs="Helvetica"/>
          <w:sz w:val="22"/>
          <w:szCs w:val="22"/>
        </w:rPr>
        <w:t xml:space="preserve">Auf der Anlage fahren möglichst vorbildgetreue Züge, welche für die Arlberg-Westrampe typisch waren. Die Landschaftsgestaltung und die Gebäude sind im Eigenbau entstanden. </w:t>
      </w:r>
    </w:p>
    <w:p w14:paraId="17317CAC" w14:textId="77777777" w:rsidR="006146D8" w:rsidRPr="00CE5363" w:rsidRDefault="006146D8" w:rsidP="006146D8">
      <w:pPr>
        <w:pStyle w:val="KeinLeerraum"/>
        <w:spacing w:before="0" w:beforeAutospacing="0" w:after="0" w:afterAutospacing="0"/>
        <w:rPr>
          <w:rFonts w:ascii="Verdana" w:hAnsi="Verdana" w:cs="Helvetica"/>
          <w:b/>
          <w:bCs/>
          <w:sz w:val="22"/>
          <w:szCs w:val="22"/>
        </w:rPr>
      </w:pPr>
    </w:p>
    <w:p w14:paraId="668504CB" w14:textId="6088976B" w:rsidR="006146D8" w:rsidRPr="00CE5363" w:rsidRDefault="006146D8" w:rsidP="006146D8">
      <w:pPr>
        <w:pStyle w:val="KeinLeerraum"/>
        <w:spacing w:before="0" w:beforeAutospacing="0" w:after="0" w:afterAutospacing="0"/>
        <w:rPr>
          <w:rFonts w:ascii="Verdana" w:hAnsi="Verdana" w:cs="Helvetica"/>
          <w:sz w:val="22"/>
          <w:szCs w:val="22"/>
        </w:rPr>
      </w:pPr>
      <w:r w:rsidRPr="00CE5363">
        <w:rPr>
          <w:rFonts w:ascii="Verdana" w:hAnsi="Verdana" w:cs="Helvetica"/>
          <w:b/>
          <w:bCs/>
          <w:sz w:val="22"/>
          <w:szCs w:val="22"/>
        </w:rPr>
        <w:t>Betreiber:</w:t>
      </w:r>
      <w:r w:rsidRPr="00CE5363">
        <w:rPr>
          <w:rFonts w:ascii="Verdana" w:hAnsi="Verdana" w:cs="Helvetica"/>
          <w:sz w:val="22"/>
          <w:szCs w:val="22"/>
        </w:rPr>
        <w:t xml:space="preserve"> Modell-Eisenbahn-Club Bregenz, Österreich-6900 Bregenz</w:t>
      </w:r>
      <w:r w:rsidRPr="00CE5363">
        <w:rPr>
          <w:rFonts w:ascii="Verdana" w:hAnsi="Verdana" w:cs="Helvetica"/>
          <w:sz w:val="22"/>
          <w:szCs w:val="22"/>
        </w:rPr>
        <w:br/>
      </w:r>
      <w:r w:rsidRPr="00CE5363">
        <w:rPr>
          <w:rFonts w:ascii="Verdana" w:hAnsi="Verdana" w:cs="Helvetica"/>
          <w:b/>
          <w:bCs/>
          <w:sz w:val="22"/>
          <w:szCs w:val="22"/>
        </w:rPr>
        <w:t>Anlagengröße:</w:t>
      </w:r>
      <w:r w:rsidRPr="00CE5363">
        <w:rPr>
          <w:rFonts w:ascii="Verdana" w:hAnsi="Verdana" w:cs="Helvetica"/>
          <w:sz w:val="22"/>
          <w:szCs w:val="22"/>
        </w:rPr>
        <w:t xml:space="preserve"> 9 x 2,6 m</w:t>
      </w:r>
    </w:p>
    <w:p w14:paraId="41CFDB1A" w14:textId="77777777" w:rsidR="006146D8" w:rsidRPr="00FB4994" w:rsidRDefault="006146D8" w:rsidP="006146D8">
      <w:pPr>
        <w:pStyle w:val="KeinLeerraum"/>
        <w:spacing w:before="0" w:beforeAutospacing="0" w:after="0" w:afterAutospacing="0"/>
        <w:rPr>
          <w:rFonts w:ascii="Verdana" w:hAnsi="Verdana"/>
          <w:sz w:val="22"/>
          <w:szCs w:val="22"/>
          <w:highlight w:val="yellow"/>
        </w:rPr>
      </w:pPr>
    </w:p>
    <w:p w14:paraId="1D3B7A5F" w14:textId="77777777" w:rsidR="00A670A5" w:rsidRPr="00FB4994" w:rsidRDefault="00A670A5" w:rsidP="006146D8">
      <w:pPr>
        <w:pStyle w:val="KeinLeerraum"/>
        <w:spacing w:before="0" w:beforeAutospacing="0" w:after="0" w:afterAutospacing="0"/>
        <w:rPr>
          <w:rFonts w:ascii="Verdana" w:hAnsi="Verdana"/>
          <w:sz w:val="22"/>
          <w:szCs w:val="22"/>
          <w:highlight w:val="yellow"/>
        </w:rPr>
      </w:pPr>
    </w:p>
    <w:p w14:paraId="32C6D395" w14:textId="77777777" w:rsidR="006146D8" w:rsidRPr="009E45E7" w:rsidRDefault="006146D8" w:rsidP="006146D8">
      <w:pPr>
        <w:pStyle w:val="KeinLeerraum"/>
        <w:spacing w:before="0" w:beforeAutospacing="0" w:after="0" w:afterAutospacing="0"/>
        <w:rPr>
          <w:rFonts w:ascii="Verdana" w:hAnsi="Verdana"/>
          <w:b/>
          <w:bCs/>
          <w:sz w:val="22"/>
          <w:szCs w:val="22"/>
        </w:rPr>
      </w:pPr>
      <w:r w:rsidRPr="009E45E7">
        <w:rPr>
          <w:rFonts w:ascii="Verdana" w:hAnsi="Verdana"/>
          <w:b/>
          <w:bCs/>
          <w:sz w:val="22"/>
          <w:szCs w:val="22"/>
        </w:rPr>
        <w:t>Spur HO: Eingleisige fiktive Nebenbahn mit Endbahnhof und BW</w:t>
      </w:r>
    </w:p>
    <w:p w14:paraId="10AFB833" w14:textId="77777777" w:rsidR="006146D8" w:rsidRPr="009E45E7" w:rsidRDefault="006146D8" w:rsidP="009E45E7">
      <w:pPr>
        <w:pStyle w:val="KeinLeerraum"/>
        <w:spacing w:before="0" w:beforeAutospacing="0" w:after="0" w:afterAutospacing="0"/>
        <w:rPr>
          <w:rFonts w:ascii="Verdana" w:hAnsi="Verdana"/>
          <w:sz w:val="22"/>
          <w:szCs w:val="22"/>
        </w:rPr>
      </w:pPr>
    </w:p>
    <w:p w14:paraId="6161E8FA" w14:textId="77777777" w:rsidR="009E45E7" w:rsidRPr="009E45E7" w:rsidRDefault="009E45E7" w:rsidP="009E45E7">
      <w:pPr>
        <w:pStyle w:val="KeinLeerraum"/>
        <w:spacing w:before="0" w:beforeAutospacing="0" w:after="0" w:afterAutospacing="0"/>
        <w:rPr>
          <w:rFonts w:ascii="Verdana" w:hAnsi="Verdana"/>
          <w:sz w:val="22"/>
          <w:szCs w:val="22"/>
        </w:rPr>
      </w:pPr>
      <w:r w:rsidRPr="009E45E7">
        <w:rPr>
          <w:rFonts w:ascii="Verdana" w:hAnsi="Verdana"/>
          <w:sz w:val="22"/>
          <w:szCs w:val="22"/>
        </w:rPr>
        <w:t xml:space="preserve">Einspurige Nebenbahnstrecke mit Bahnbetriebswerk, landschaftlich irgendwo im Südwesten mit Schienenbus und Dampfzug. Kurhotel, großer Mittelaltermarkt, Campingplatz mit Badesee, kleiner Bahnhof mit Rübenverladung und </w:t>
      </w:r>
      <w:proofErr w:type="spellStart"/>
      <w:r w:rsidRPr="009E45E7">
        <w:rPr>
          <w:rFonts w:ascii="Verdana" w:hAnsi="Verdana"/>
          <w:sz w:val="22"/>
          <w:szCs w:val="22"/>
        </w:rPr>
        <w:t>Bockkran</w:t>
      </w:r>
      <w:proofErr w:type="spellEnd"/>
      <w:r w:rsidRPr="009E45E7">
        <w:rPr>
          <w:rFonts w:ascii="Verdana" w:hAnsi="Verdana"/>
          <w:sz w:val="22"/>
          <w:szCs w:val="22"/>
        </w:rPr>
        <w:t>. Kirche mit Friedhof, Burg, Weinbergen und original nachgebaute Y-Burg in Kernen – Stetten.</w:t>
      </w:r>
    </w:p>
    <w:p w14:paraId="4F8A827B" w14:textId="77777777" w:rsidR="009E45E7" w:rsidRPr="009E45E7" w:rsidRDefault="009E45E7" w:rsidP="009E45E7">
      <w:pPr>
        <w:pStyle w:val="KeinLeerraum"/>
        <w:spacing w:before="0" w:beforeAutospacing="0" w:after="0" w:afterAutospacing="0"/>
        <w:rPr>
          <w:rFonts w:ascii="Verdana" w:hAnsi="Verdana"/>
          <w:sz w:val="22"/>
          <w:szCs w:val="22"/>
        </w:rPr>
      </w:pPr>
      <w:r w:rsidRPr="009E45E7">
        <w:rPr>
          <w:rFonts w:ascii="Verdana" w:hAnsi="Verdana"/>
          <w:sz w:val="22"/>
          <w:szCs w:val="22"/>
        </w:rPr>
        <w:t>Die Eisenbahn ist Teil des Ganzen aber nicht das alles beherrschende Thema.</w:t>
      </w:r>
    </w:p>
    <w:p w14:paraId="0FBC8F0A" w14:textId="77777777" w:rsidR="009E45E7" w:rsidRPr="009E45E7" w:rsidRDefault="009E45E7" w:rsidP="009E45E7">
      <w:pPr>
        <w:pStyle w:val="KeinLeerraum"/>
        <w:spacing w:before="0" w:beforeAutospacing="0" w:after="0" w:afterAutospacing="0"/>
        <w:rPr>
          <w:rFonts w:ascii="Verdana" w:hAnsi="Verdana"/>
          <w:sz w:val="22"/>
          <w:szCs w:val="22"/>
        </w:rPr>
      </w:pPr>
      <w:r w:rsidRPr="009E45E7">
        <w:rPr>
          <w:rFonts w:ascii="Verdana" w:hAnsi="Verdana"/>
          <w:sz w:val="22"/>
          <w:szCs w:val="22"/>
        </w:rPr>
        <w:t>Gesteuert wird die Zweileiter Anlage mit einer Märklin CS3 im halbautomatischen Betrieb, so dass noch eine Betätigung für einen Fahrdienstleiter bleibt.</w:t>
      </w:r>
    </w:p>
    <w:p w14:paraId="4D1D09D3" w14:textId="77777777" w:rsidR="009E45E7" w:rsidRPr="009E45E7" w:rsidRDefault="009E45E7" w:rsidP="009E45E7">
      <w:pPr>
        <w:pStyle w:val="KeinLeerraum"/>
        <w:spacing w:before="0" w:beforeAutospacing="0" w:after="0" w:afterAutospacing="0"/>
        <w:rPr>
          <w:rFonts w:ascii="Verdana" w:hAnsi="Verdana"/>
          <w:sz w:val="22"/>
          <w:szCs w:val="22"/>
        </w:rPr>
      </w:pPr>
      <w:r w:rsidRPr="009E45E7">
        <w:rPr>
          <w:rFonts w:ascii="Verdana" w:hAnsi="Verdana"/>
          <w:sz w:val="22"/>
          <w:szCs w:val="22"/>
        </w:rPr>
        <w:t xml:space="preserve">Es ist viel Bewegung auf der Anlage mit sehr vielen selbstangemalten Figuren. </w:t>
      </w:r>
    </w:p>
    <w:p w14:paraId="6E0ECA14" w14:textId="77777777" w:rsidR="009E45E7" w:rsidRPr="009E45E7" w:rsidRDefault="009E45E7" w:rsidP="009E45E7">
      <w:pPr>
        <w:pStyle w:val="KeinLeerraum"/>
        <w:spacing w:before="0" w:beforeAutospacing="0" w:after="0" w:afterAutospacing="0"/>
        <w:rPr>
          <w:rFonts w:ascii="Verdana" w:hAnsi="Verdana"/>
          <w:sz w:val="22"/>
          <w:szCs w:val="22"/>
        </w:rPr>
      </w:pPr>
      <w:r w:rsidRPr="009E45E7">
        <w:rPr>
          <w:rFonts w:ascii="Verdana" w:hAnsi="Verdana"/>
          <w:sz w:val="22"/>
          <w:szCs w:val="22"/>
        </w:rPr>
        <w:t>Epoche: Übergang von 3 auf 4.</w:t>
      </w:r>
    </w:p>
    <w:p w14:paraId="4175C0DE" w14:textId="42E21BE2" w:rsidR="009E45E7" w:rsidRPr="009E45E7" w:rsidRDefault="009E45E7" w:rsidP="009E45E7">
      <w:pPr>
        <w:pStyle w:val="KeinLeerraum"/>
        <w:spacing w:before="0" w:beforeAutospacing="0" w:after="0" w:afterAutospacing="0"/>
        <w:rPr>
          <w:rFonts w:ascii="Verdana" w:hAnsi="Verdana"/>
          <w:sz w:val="22"/>
          <w:szCs w:val="22"/>
        </w:rPr>
      </w:pPr>
      <w:r w:rsidRPr="009E45E7">
        <w:rPr>
          <w:rFonts w:ascii="Verdana" w:hAnsi="Verdana"/>
          <w:sz w:val="22"/>
          <w:szCs w:val="22"/>
        </w:rPr>
        <w:t>Der Hintergrund wurde in Öl nach unseren Angaben von Herrn Christoph Laubmann gemalt.</w:t>
      </w:r>
    </w:p>
    <w:p w14:paraId="3DEDD695" w14:textId="77777777" w:rsidR="006146D8" w:rsidRPr="009E45E7" w:rsidRDefault="006146D8" w:rsidP="006146D8">
      <w:pPr>
        <w:pStyle w:val="KeinLeerraum"/>
        <w:spacing w:before="0" w:beforeAutospacing="0" w:after="0" w:afterAutospacing="0"/>
        <w:rPr>
          <w:rFonts w:ascii="Verdana" w:hAnsi="Verdana"/>
          <w:sz w:val="22"/>
          <w:szCs w:val="22"/>
        </w:rPr>
      </w:pPr>
    </w:p>
    <w:p w14:paraId="684DE778" w14:textId="28EFDF92" w:rsidR="006146D8" w:rsidRPr="009E45E7" w:rsidRDefault="006146D8" w:rsidP="006146D8">
      <w:pPr>
        <w:pStyle w:val="KeinLeerraum"/>
        <w:spacing w:before="0" w:beforeAutospacing="0" w:after="0" w:afterAutospacing="0"/>
        <w:rPr>
          <w:rFonts w:ascii="Verdana" w:hAnsi="Verdana"/>
          <w:sz w:val="22"/>
          <w:szCs w:val="22"/>
        </w:rPr>
      </w:pPr>
      <w:r w:rsidRPr="009E45E7">
        <w:rPr>
          <w:rFonts w:ascii="Verdana" w:hAnsi="Verdana"/>
          <w:b/>
          <w:bCs/>
          <w:sz w:val="22"/>
          <w:szCs w:val="22"/>
        </w:rPr>
        <w:t>Betreiber und Erbauer:</w:t>
      </w:r>
      <w:r w:rsidRPr="009E45E7">
        <w:rPr>
          <w:rFonts w:ascii="Verdana" w:hAnsi="Verdana"/>
          <w:sz w:val="22"/>
          <w:szCs w:val="22"/>
        </w:rPr>
        <w:t xml:space="preserve"> </w:t>
      </w:r>
      <w:r w:rsidR="00B33458" w:rsidRPr="009E45E7">
        <w:rPr>
          <w:rFonts w:ascii="Verdana" w:hAnsi="Verdana"/>
          <w:sz w:val="22"/>
          <w:szCs w:val="22"/>
        </w:rPr>
        <w:t>IG Modelleisenbahn Kernen, 71394 Kernen</w:t>
      </w:r>
    </w:p>
    <w:p w14:paraId="0FB5E287" w14:textId="66EE1E81" w:rsidR="006146D8" w:rsidRPr="009E45E7" w:rsidRDefault="006146D8" w:rsidP="006146D8">
      <w:pPr>
        <w:pStyle w:val="KeinLeerraum"/>
        <w:spacing w:before="0" w:beforeAutospacing="0" w:after="0" w:afterAutospacing="0"/>
        <w:rPr>
          <w:rFonts w:ascii="Verdana" w:hAnsi="Verdana"/>
          <w:sz w:val="22"/>
          <w:szCs w:val="22"/>
        </w:rPr>
      </w:pPr>
      <w:r w:rsidRPr="009E45E7">
        <w:rPr>
          <w:rFonts w:ascii="Verdana" w:hAnsi="Verdana"/>
          <w:b/>
          <w:bCs/>
          <w:sz w:val="22"/>
          <w:szCs w:val="22"/>
        </w:rPr>
        <w:t>Anlagengröße:</w:t>
      </w:r>
      <w:r w:rsidRPr="009E45E7">
        <w:rPr>
          <w:rFonts w:ascii="Verdana" w:hAnsi="Verdana"/>
          <w:sz w:val="22"/>
          <w:szCs w:val="22"/>
        </w:rPr>
        <w:t xml:space="preserve"> 8 x </w:t>
      </w:r>
      <w:r w:rsidR="00B33458" w:rsidRPr="009E45E7">
        <w:rPr>
          <w:rFonts w:ascii="Verdana" w:hAnsi="Verdana"/>
          <w:sz w:val="22"/>
          <w:szCs w:val="22"/>
        </w:rPr>
        <w:t>2,2</w:t>
      </w:r>
      <w:r w:rsidRPr="009E45E7">
        <w:rPr>
          <w:rFonts w:ascii="Verdana" w:hAnsi="Verdana"/>
          <w:sz w:val="22"/>
          <w:szCs w:val="22"/>
        </w:rPr>
        <w:t xml:space="preserve"> m </w:t>
      </w:r>
    </w:p>
    <w:p w14:paraId="0FD39DAC" w14:textId="77777777" w:rsidR="006146D8" w:rsidRPr="00FB4994" w:rsidRDefault="006146D8" w:rsidP="00B33458">
      <w:pPr>
        <w:pStyle w:val="KeinLeerraum"/>
        <w:spacing w:before="0" w:beforeAutospacing="0" w:after="0" w:afterAutospacing="0"/>
        <w:rPr>
          <w:rFonts w:ascii="Verdana" w:hAnsi="Verdana"/>
          <w:sz w:val="22"/>
          <w:szCs w:val="22"/>
          <w:highlight w:val="yellow"/>
        </w:rPr>
      </w:pPr>
    </w:p>
    <w:p w14:paraId="7C9AC1B8" w14:textId="77777777" w:rsidR="006146D8" w:rsidRPr="00FB4994" w:rsidRDefault="006146D8" w:rsidP="00B33458">
      <w:pPr>
        <w:pStyle w:val="KeinLeerraum"/>
        <w:spacing w:before="0" w:beforeAutospacing="0" w:after="0" w:afterAutospacing="0"/>
        <w:rPr>
          <w:rFonts w:ascii="Verdana" w:hAnsi="Verdana"/>
          <w:sz w:val="22"/>
          <w:szCs w:val="22"/>
          <w:highlight w:val="yellow"/>
        </w:rPr>
      </w:pPr>
    </w:p>
    <w:p w14:paraId="445C5E7A" w14:textId="77777777" w:rsidR="000A7B94" w:rsidRDefault="000A7B94" w:rsidP="00B33458">
      <w:pPr>
        <w:pStyle w:val="KeinLeerraum"/>
        <w:spacing w:before="0" w:beforeAutospacing="0" w:after="0" w:afterAutospacing="0"/>
        <w:rPr>
          <w:rFonts w:ascii="Verdana" w:hAnsi="Verdana"/>
          <w:b/>
          <w:bCs/>
          <w:sz w:val="22"/>
          <w:szCs w:val="22"/>
        </w:rPr>
      </w:pPr>
    </w:p>
    <w:p w14:paraId="7C9B12CD" w14:textId="4ED7B58A" w:rsidR="00B33458" w:rsidRPr="00380BE1" w:rsidRDefault="00B33458" w:rsidP="00B33458">
      <w:pPr>
        <w:pStyle w:val="KeinLeerraum"/>
        <w:spacing w:before="0" w:beforeAutospacing="0" w:after="0" w:afterAutospacing="0"/>
        <w:rPr>
          <w:rFonts w:ascii="Verdana" w:hAnsi="Verdana"/>
          <w:b/>
          <w:bCs/>
          <w:sz w:val="22"/>
          <w:szCs w:val="22"/>
        </w:rPr>
      </w:pPr>
      <w:r w:rsidRPr="00380BE1">
        <w:rPr>
          <w:rFonts w:ascii="Verdana" w:hAnsi="Verdana"/>
          <w:b/>
          <w:bCs/>
          <w:sz w:val="22"/>
          <w:szCs w:val="22"/>
        </w:rPr>
        <w:t xml:space="preserve">Spur H0: Modulbaugruppe Grenzenlos </w:t>
      </w:r>
    </w:p>
    <w:p w14:paraId="642D4CDD" w14:textId="77777777" w:rsidR="00B33458" w:rsidRPr="00380BE1" w:rsidRDefault="00B33458" w:rsidP="00B33458">
      <w:pPr>
        <w:pStyle w:val="KeinLeerraum"/>
        <w:spacing w:before="0" w:beforeAutospacing="0" w:after="0" w:afterAutospacing="0"/>
        <w:rPr>
          <w:rFonts w:ascii="Verdana" w:hAnsi="Verdana"/>
          <w:b/>
          <w:bCs/>
          <w:sz w:val="22"/>
          <w:szCs w:val="22"/>
        </w:rPr>
      </w:pPr>
    </w:p>
    <w:p w14:paraId="38EAA702" w14:textId="02379CD2" w:rsidR="00B33458" w:rsidRPr="00380BE1" w:rsidRDefault="00B33458" w:rsidP="00B33458">
      <w:pPr>
        <w:pStyle w:val="KeinLeerraum"/>
        <w:spacing w:before="0" w:beforeAutospacing="0" w:after="0" w:afterAutospacing="0"/>
        <w:rPr>
          <w:rFonts w:ascii="Verdana" w:hAnsi="Verdana"/>
          <w:sz w:val="22"/>
          <w:szCs w:val="22"/>
        </w:rPr>
      </w:pPr>
      <w:r w:rsidRPr="00380BE1">
        <w:rPr>
          <w:rFonts w:ascii="Verdana" w:hAnsi="Verdana"/>
          <w:sz w:val="22"/>
          <w:szCs w:val="22"/>
        </w:rPr>
        <w:t>Aus einem Märklin Insider Stammtisch heraus kam Markus Horn die Idee einer Modulbaugruppe, dabei wollten wir den Mitgliedern freie Entfaltung an ihren Modulen bieten. Einzige Vorgabe war die Größe der Module und das das Märklin C-Gleis verbaut werden sollte.</w:t>
      </w:r>
      <w:r w:rsidRPr="00380BE1">
        <w:rPr>
          <w:rFonts w:ascii="Verdana" w:hAnsi="Verdana"/>
          <w:sz w:val="22"/>
          <w:szCs w:val="22"/>
        </w:rPr>
        <w:br/>
        <w:t xml:space="preserve">Der Rest liegt in der </w:t>
      </w:r>
      <w:proofErr w:type="gramStart"/>
      <w:r w:rsidRPr="00380BE1">
        <w:rPr>
          <w:rFonts w:ascii="Verdana" w:hAnsi="Verdana"/>
          <w:sz w:val="22"/>
          <w:szCs w:val="22"/>
        </w:rPr>
        <w:t>Phantasie</w:t>
      </w:r>
      <w:proofErr w:type="gramEnd"/>
      <w:r w:rsidRPr="00380BE1">
        <w:rPr>
          <w:rFonts w:ascii="Verdana" w:hAnsi="Verdana"/>
          <w:sz w:val="22"/>
          <w:szCs w:val="22"/>
        </w:rPr>
        <w:t xml:space="preserve"> und der Vorstellung des Erbauers. Dabei sind Module entstanden, die der reine Wahnsinn geworden sind. </w:t>
      </w:r>
      <w:r w:rsidRPr="00380BE1">
        <w:rPr>
          <w:rFonts w:ascii="Verdana" w:hAnsi="Verdana"/>
          <w:sz w:val="22"/>
          <w:szCs w:val="22"/>
        </w:rPr>
        <w:br/>
        <w:t>Von Bergen über Städte</w:t>
      </w:r>
      <w:r w:rsidR="00380BE1">
        <w:rPr>
          <w:rFonts w:ascii="Verdana" w:hAnsi="Verdana"/>
          <w:sz w:val="22"/>
          <w:szCs w:val="22"/>
        </w:rPr>
        <w:t>, v</w:t>
      </w:r>
      <w:r w:rsidRPr="00380BE1">
        <w:rPr>
          <w:rFonts w:ascii="Verdana" w:hAnsi="Verdana"/>
          <w:sz w:val="22"/>
          <w:szCs w:val="22"/>
        </w:rPr>
        <w:t>on </w:t>
      </w:r>
      <w:r w:rsidR="00380BE1">
        <w:rPr>
          <w:rFonts w:ascii="Verdana" w:hAnsi="Verdana"/>
          <w:sz w:val="22"/>
          <w:szCs w:val="22"/>
        </w:rPr>
        <w:t xml:space="preserve">einer </w:t>
      </w:r>
      <w:r w:rsidRPr="00380BE1">
        <w:rPr>
          <w:rFonts w:ascii="Verdana" w:hAnsi="Verdana"/>
          <w:sz w:val="22"/>
          <w:szCs w:val="22"/>
        </w:rPr>
        <w:t>kleinen Idylle bis hin zum Chemiewerk und vom der Bundeswehrkaserne hin zum Lokmuseum</w:t>
      </w:r>
      <w:r w:rsidR="00380BE1">
        <w:rPr>
          <w:rFonts w:ascii="Verdana" w:hAnsi="Verdana"/>
          <w:sz w:val="22"/>
          <w:szCs w:val="22"/>
        </w:rPr>
        <w:t xml:space="preserve"> ist so manches auf der Anlage zu sehen</w:t>
      </w:r>
      <w:r w:rsidRPr="00380BE1">
        <w:rPr>
          <w:rFonts w:ascii="Verdana" w:hAnsi="Verdana"/>
          <w:sz w:val="22"/>
          <w:szCs w:val="22"/>
        </w:rPr>
        <w:t>.</w:t>
      </w:r>
      <w:r w:rsidRPr="00380BE1">
        <w:rPr>
          <w:rFonts w:ascii="Verdana" w:hAnsi="Verdana"/>
          <w:sz w:val="22"/>
          <w:szCs w:val="22"/>
        </w:rPr>
        <w:br/>
        <w:t>Es wurden normales Handelsübliche Materialen aber auch eigene aus Müll erschaffene Teile verbaut.</w:t>
      </w:r>
      <w:r w:rsidRPr="00380BE1">
        <w:rPr>
          <w:rFonts w:ascii="Verdana" w:hAnsi="Verdana"/>
          <w:sz w:val="22"/>
          <w:szCs w:val="22"/>
        </w:rPr>
        <w:br/>
        <w:t xml:space="preserve">Eine zweigleisige Hauptstrecke führt von einer Abstellung über alle Module, dabei fahren sämtliche Züge und Wagen aller Epochen. Gesteuert wird das ganze über die ESU Ecos. Viele Lichter die unabhängig vom Stromkreislauf funktionieren und auch einige Drücker für die Zuschauer runden das ganze Bild ab. </w:t>
      </w:r>
      <w:r w:rsidRPr="00380BE1">
        <w:rPr>
          <w:rFonts w:ascii="Verdana" w:hAnsi="Verdana"/>
          <w:sz w:val="22"/>
          <w:szCs w:val="22"/>
        </w:rPr>
        <w:br/>
        <w:t>Auch auf Nebenstrecken ist mit Märklin MS2 Fahrbetrieb geboten, und zwar unabhängig von der Hauptstrecke. Faller Carsystem wie auch Viessmann Carmotion ist auf den Modulen zu finden.</w:t>
      </w:r>
    </w:p>
    <w:p w14:paraId="1D15C0B6" w14:textId="77777777" w:rsidR="00B33458" w:rsidRPr="00380BE1" w:rsidRDefault="00B33458" w:rsidP="00B33458">
      <w:pPr>
        <w:pStyle w:val="KeinLeerraum"/>
        <w:spacing w:before="0" w:beforeAutospacing="0" w:after="0" w:afterAutospacing="0"/>
        <w:rPr>
          <w:rFonts w:ascii="Verdana" w:hAnsi="Verdana"/>
          <w:sz w:val="22"/>
          <w:szCs w:val="22"/>
        </w:rPr>
      </w:pPr>
      <w:r w:rsidRPr="00380BE1">
        <w:rPr>
          <w:rFonts w:ascii="Verdana" w:hAnsi="Verdana"/>
          <w:sz w:val="22"/>
          <w:szCs w:val="22"/>
        </w:rPr>
        <w:t xml:space="preserve">Viele Kleinigkeiten gibt es zu entdecken, aber auch große Meisterwerke, wie ein Marktplatz mit 7000 Steinen und eine Friedhofsmauer mit 3000 Steinen von </w:t>
      </w:r>
      <w:proofErr w:type="spellStart"/>
      <w:r w:rsidRPr="00380BE1">
        <w:rPr>
          <w:rFonts w:ascii="Verdana" w:hAnsi="Verdana"/>
          <w:sz w:val="22"/>
          <w:szCs w:val="22"/>
        </w:rPr>
        <w:t>Juweela</w:t>
      </w:r>
      <w:proofErr w:type="spellEnd"/>
      <w:r w:rsidRPr="00380BE1">
        <w:rPr>
          <w:rFonts w:ascii="Verdana" w:hAnsi="Verdana"/>
          <w:sz w:val="22"/>
          <w:szCs w:val="22"/>
        </w:rPr>
        <w:t xml:space="preserve"> wurden von einer Erbauerin mühsam auf dem Modul verbaut.</w:t>
      </w:r>
    </w:p>
    <w:p w14:paraId="668EB672" w14:textId="77777777" w:rsidR="00B33458" w:rsidRPr="00380BE1" w:rsidRDefault="00B33458" w:rsidP="00B33458">
      <w:pPr>
        <w:pStyle w:val="KeinLeerraum"/>
        <w:spacing w:before="0" w:beforeAutospacing="0" w:after="0" w:afterAutospacing="0"/>
        <w:rPr>
          <w:rFonts w:ascii="Verdana" w:hAnsi="Verdana"/>
          <w:sz w:val="22"/>
          <w:szCs w:val="22"/>
        </w:rPr>
      </w:pPr>
      <w:r w:rsidRPr="00380BE1">
        <w:rPr>
          <w:rFonts w:ascii="Verdana" w:hAnsi="Verdana"/>
          <w:sz w:val="22"/>
          <w:szCs w:val="22"/>
        </w:rPr>
        <w:t>Modulbaugruppe Grenzenlos, heißt es, weil wir 24 Mitglieder aus Deutschland, der Schweiz und aus Luxemburg haben und wir so eine Internationale Gruppe Märklin verrückter Modellbahner sind. Dabei sind auch einige YouTube-Stars aus der Modelleisenbahnscene dabei und können live getroffen und über ihre Module gefachsimpelt werden.    </w:t>
      </w:r>
    </w:p>
    <w:p w14:paraId="0BFA1353" w14:textId="77777777" w:rsidR="00B33458" w:rsidRPr="00380BE1" w:rsidRDefault="00B33458" w:rsidP="00B33458">
      <w:pPr>
        <w:pStyle w:val="KeinLeerraum"/>
        <w:spacing w:before="0" w:beforeAutospacing="0" w:after="0" w:afterAutospacing="0"/>
        <w:rPr>
          <w:rFonts w:ascii="Verdana" w:hAnsi="Verdana"/>
          <w:sz w:val="22"/>
          <w:szCs w:val="22"/>
        </w:rPr>
      </w:pPr>
    </w:p>
    <w:p w14:paraId="13C41DD0" w14:textId="6CFD9EDA" w:rsidR="00B33458" w:rsidRPr="00380BE1" w:rsidRDefault="00B33458" w:rsidP="00B33458">
      <w:pPr>
        <w:pStyle w:val="KeinLeerraum"/>
        <w:spacing w:before="0" w:beforeAutospacing="0" w:after="0" w:afterAutospacing="0"/>
        <w:rPr>
          <w:rFonts w:ascii="Verdana" w:hAnsi="Verdana"/>
          <w:color w:val="FF0000"/>
          <w:sz w:val="22"/>
          <w:szCs w:val="22"/>
        </w:rPr>
      </w:pPr>
      <w:r w:rsidRPr="00380BE1">
        <w:rPr>
          <w:rFonts w:ascii="Verdana" w:hAnsi="Verdana"/>
          <w:b/>
          <w:sz w:val="22"/>
          <w:szCs w:val="22"/>
        </w:rPr>
        <w:t xml:space="preserve">Betreiber: </w:t>
      </w:r>
      <w:r w:rsidRPr="00380BE1">
        <w:rPr>
          <w:rFonts w:ascii="Verdana" w:hAnsi="Verdana"/>
          <w:sz w:val="22"/>
          <w:szCs w:val="22"/>
        </w:rPr>
        <w:t>Modulbaugruppe Grenzenlos, 78073 Bad Dürrheim</w:t>
      </w:r>
    </w:p>
    <w:p w14:paraId="65B8730D" w14:textId="11BF41A6" w:rsidR="00B33458" w:rsidRPr="00380BE1" w:rsidRDefault="00B33458" w:rsidP="00B33458">
      <w:pPr>
        <w:pStyle w:val="KeinLeerraum"/>
        <w:spacing w:before="0" w:beforeAutospacing="0" w:after="0" w:afterAutospacing="0"/>
        <w:rPr>
          <w:rFonts w:ascii="Verdana" w:hAnsi="Verdana"/>
          <w:sz w:val="22"/>
          <w:szCs w:val="22"/>
        </w:rPr>
      </w:pPr>
      <w:r w:rsidRPr="00380BE1">
        <w:rPr>
          <w:rFonts w:ascii="Verdana" w:hAnsi="Verdana"/>
          <w:b/>
          <w:sz w:val="22"/>
          <w:szCs w:val="22"/>
        </w:rPr>
        <w:t>Anlagengröße:</w:t>
      </w:r>
      <w:r w:rsidRPr="00380BE1">
        <w:rPr>
          <w:rFonts w:ascii="Verdana" w:hAnsi="Verdana"/>
          <w:sz w:val="22"/>
          <w:szCs w:val="22"/>
        </w:rPr>
        <w:t xml:space="preserve"> 13 x 8 m</w:t>
      </w:r>
    </w:p>
    <w:p w14:paraId="7962230A" w14:textId="77777777" w:rsidR="00642C1C" w:rsidRPr="00D42689" w:rsidRDefault="00642C1C" w:rsidP="00B33458">
      <w:pPr>
        <w:pStyle w:val="KeinLeerraum"/>
        <w:spacing w:before="0" w:beforeAutospacing="0" w:after="0" w:afterAutospacing="0"/>
        <w:rPr>
          <w:rFonts w:ascii="Verdana" w:hAnsi="Verdana"/>
          <w:sz w:val="22"/>
          <w:szCs w:val="22"/>
        </w:rPr>
      </w:pPr>
    </w:p>
    <w:p w14:paraId="4108D588" w14:textId="77777777" w:rsidR="00D42689" w:rsidRDefault="00D42689" w:rsidP="00642C1C">
      <w:pPr>
        <w:pStyle w:val="KeinLeerraum"/>
        <w:spacing w:before="0" w:beforeAutospacing="0" w:after="0" w:afterAutospacing="0"/>
        <w:rPr>
          <w:rFonts w:ascii="Verdana" w:hAnsi="Verdana"/>
          <w:b/>
          <w:bCs/>
          <w:sz w:val="22"/>
          <w:szCs w:val="22"/>
        </w:rPr>
      </w:pPr>
    </w:p>
    <w:p w14:paraId="445A90B0" w14:textId="17EED908" w:rsidR="00642C1C" w:rsidRPr="00D42689" w:rsidRDefault="00642C1C" w:rsidP="00642C1C">
      <w:pPr>
        <w:pStyle w:val="KeinLeerraum"/>
        <w:spacing w:before="0" w:beforeAutospacing="0" w:after="0" w:afterAutospacing="0"/>
        <w:rPr>
          <w:rFonts w:ascii="Verdana" w:hAnsi="Verdana"/>
          <w:b/>
          <w:bCs/>
          <w:sz w:val="22"/>
          <w:szCs w:val="22"/>
        </w:rPr>
      </w:pPr>
      <w:r w:rsidRPr="00D42689">
        <w:rPr>
          <w:rFonts w:ascii="Verdana" w:hAnsi="Verdana"/>
          <w:b/>
          <w:bCs/>
          <w:sz w:val="22"/>
          <w:szCs w:val="22"/>
        </w:rPr>
        <w:t>Spur HO: Bahnhof Äpfingen der Öchsle Schmalspurbahn</w:t>
      </w:r>
    </w:p>
    <w:p w14:paraId="616D8222" w14:textId="77777777" w:rsidR="00642C1C" w:rsidRPr="00FB4994" w:rsidRDefault="00642C1C" w:rsidP="00642C1C">
      <w:pPr>
        <w:pStyle w:val="KeinLeerraum"/>
        <w:spacing w:before="0" w:beforeAutospacing="0" w:after="0" w:afterAutospacing="0"/>
        <w:rPr>
          <w:rFonts w:ascii="Verdana" w:hAnsi="Verdana"/>
          <w:sz w:val="22"/>
          <w:szCs w:val="22"/>
          <w:highlight w:val="yellow"/>
        </w:rPr>
      </w:pPr>
    </w:p>
    <w:p w14:paraId="0480CC36" w14:textId="77777777" w:rsidR="00D42689" w:rsidRPr="006B43B0" w:rsidRDefault="00D42689" w:rsidP="00D42689">
      <w:pPr>
        <w:pStyle w:val="KeinLeerraum"/>
        <w:spacing w:before="0" w:beforeAutospacing="0" w:after="0" w:afterAutospacing="0"/>
        <w:rPr>
          <w:rFonts w:ascii="Verdana" w:hAnsi="Verdana"/>
          <w:sz w:val="22"/>
          <w:szCs w:val="22"/>
        </w:rPr>
      </w:pPr>
      <w:r w:rsidRPr="006B43B0">
        <w:rPr>
          <w:rFonts w:ascii="Verdana" w:hAnsi="Verdana"/>
          <w:sz w:val="22"/>
          <w:szCs w:val="22"/>
        </w:rPr>
        <w:t>Dem Verein Modellbahn Bodensee Friedrichshafen ist ein kleines Meisterwerk entstanden.</w:t>
      </w:r>
    </w:p>
    <w:p w14:paraId="5C26E1C6" w14:textId="77777777" w:rsidR="00D42689" w:rsidRPr="006B43B0" w:rsidRDefault="00D42689" w:rsidP="00D42689">
      <w:pPr>
        <w:pStyle w:val="KeinLeerraum"/>
        <w:spacing w:before="0" w:beforeAutospacing="0" w:after="0" w:afterAutospacing="0"/>
        <w:rPr>
          <w:rFonts w:ascii="Verdana" w:hAnsi="Verdana"/>
          <w:sz w:val="22"/>
          <w:szCs w:val="22"/>
        </w:rPr>
      </w:pPr>
      <w:r w:rsidRPr="006B43B0">
        <w:rPr>
          <w:rFonts w:ascii="Verdana" w:hAnsi="Verdana"/>
          <w:sz w:val="22"/>
          <w:szCs w:val="22"/>
        </w:rPr>
        <w:t>Eine Hommage an Oberschwaben mit dem originalgetreuen Nachbau des Bahnhofs Äpfingen im Zustand der 60-er Jahre (Epoche III). Dieser Bahnhof ist Teil der Öchsle Schmalspurbahn, die auch die Lok 99633, bekannt als Titel-Lok der Sendung Eisenbahnromantik des SWR, beheimatete.</w:t>
      </w:r>
    </w:p>
    <w:p w14:paraId="5AB03E92" w14:textId="77777777" w:rsidR="00D42689" w:rsidRPr="006B43B0" w:rsidRDefault="00D42689" w:rsidP="00D42689">
      <w:pPr>
        <w:pStyle w:val="KeinLeerraum"/>
        <w:spacing w:before="0" w:beforeAutospacing="0" w:after="0" w:afterAutospacing="0"/>
        <w:rPr>
          <w:rFonts w:ascii="Verdana" w:hAnsi="Verdana"/>
          <w:sz w:val="22"/>
          <w:szCs w:val="22"/>
        </w:rPr>
      </w:pPr>
      <w:r w:rsidRPr="006B43B0">
        <w:rPr>
          <w:rFonts w:ascii="Verdana" w:hAnsi="Verdana"/>
          <w:sz w:val="22"/>
          <w:szCs w:val="22"/>
        </w:rPr>
        <w:t xml:space="preserve">Die Anlage kann beidseitig betrachtet werden, auf der einen Seite mit dem Bahnhof Äpfingen und auf der anderen Seite ein Teilstück der Strecke zwischen Äpfingen und </w:t>
      </w:r>
      <w:proofErr w:type="spellStart"/>
      <w:r w:rsidRPr="006B43B0">
        <w:rPr>
          <w:rFonts w:ascii="Verdana" w:hAnsi="Verdana"/>
          <w:sz w:val="22"/>
          <w:szCs w:val="22"/>
        </w:rPr>
        <w:t>Herrlishöfen</w:t>
      </w:r>
      <w:proofErr w:type="spellEnd"/>
      <w:r w:rsidRPr="006B43B0">
        <w:rPr>
          <w:rFonts w:ascii="Verdana" w:hAnsi="Verdana"/>
          <w:sz w:val="22"/>
          <w:szCs w:val="22"/>
        </w:rPr>
        <w:t xml:space="preserve">. </w:t>
      </w:r>
    </w:p>
    <w:p w14:paraId="365D587B" w14:textId="77777777" w:rsidR="00D42689" w:rsidRPr="006B43B0" w:rsidRDefault="00D42689" w:rsidP="00D42689">
      <w:pPr>
        <w:pStyle w:val="KeinLeerraum"/>
        <w:spacing w:before="0" w:beforeAutospacing="0" w:after="0" w:afterAutospacing="0"/>
        <w:rPr>
          <w:rFonts w:ascii="Verdana" w:hAnsi="Verdana"/>
          <w:sz w:val="22"/>
          <w:szCs w:val="22"/>
        </w:rPr>
      </w:pPr>
      <w:r w:rsidRPr="006B43B0">
        <w:rPr>
          <w:rFonts w:ascii="Verdana" w:hAnsi="Verdana"/>
          <w:sz w:val="22"/>
          <w:szCs w:val="22"/>
        </w:rPr>
        <w:t xml:space="preserve">Viele kleine Details (u.a. ein Maisfeld aus über 5000 Einzelpflanzen) laden den Betrachter </w:t>
      </w:r>
      <w:proofErr w:type="gramStart"/>
      <w:r w:rsidRPr="006B43B0">
        <w:rPr>
          <w:rFonts w:ascii="Verdana" w:hAnsi="Verdana"/>
          <w:sz w:val="22"/>
          <w:szCs w:val="22"/>
        </w:rPr>
        <w:t>ein zu verweilen</w:t>
      </w:r>
      <w:proofErr w:type="gramEnd"/>
      <w:r w:rsidRPr="006B43B0">
        <w:rPr>
          <w:rFonts w:ascii="Verdana" w:hAnsi="Verdana"/>
          <w:sz w:val="22"/>
          <w:szCs w:val="22"/>
        </w:rPr>
        <w:t xml:space="preserve"> und weitere Details zu entdecken, wie zum Beispiel ein komplett eingerichtetes Bahnhofsgebäude, fliegende Vögel, etc.</w:t>
      </w:r>
    </w:p>
    <w:p w14:paraId="361840AC" w14:textId="77777777" w:rsidR="00D42689" w:rsidRPr="006B43B0" w:rsidRDefault="00D42689" w:rsidP="00D42689">
      <w:pPr>
        <w:pStyle w:val="KeinLeerraum"/>
        <w:spacing w:before="0" w:beforeAutospacing="0" w:after="0" w:afterAutospacing="0"/>
        <w:rPr>
          <w:rFonts w:ascii="Verdana" w:hAnsi="Verdana"/>
          <w:sz w:val="22"/>
          <w:szCs w:val="22"/>
        </w:rPr>
      </w:pPr>
      <w:r w:rsidRPr="006B43B0">
        <w:rPr>
          <w:rFonts w:ascii="Verdana" w:hAnsi="Verdana"/>
          <w:sz w:val="22"/>
          <w:szCs w:val="22"/>
        </w:rPr>
        <w:t>Die Gebäude des Bahnhofs sind nach Vorlage von Originalbildern selbst nachgebaut worden. Auch die Gleise wurden in Selbstbau hergestellt, da Stahlschwellengleise nicht auf dem Markt erhältlich sind.</w:t>
      </w:r>
    </w:p>
    <w:p w14:paraId="5B75E617" w14:textId="77777777" w:rsidR="00D42689" w:rsidRPr="006B43B0" w:rsidRDefault="00D42689" w:rsidP="00D42689">
      <w:pPr>
        <w:pStyle w:val="KeinLeerraum"/>
        <w:spacing w:before="0" w:beforeAutospacing="0" w:after="0" w:afterAutospacing="0"/>
        <w:rPr>
          <w:rFonts w:ascii="Verdana" w:hAnsi="Verdana"/>
          <w:sz w:val="22"/>
          <w:szCs w:val="22"/>
        </w:rPr>
      </w:pPr>
      <w:r w:rsidRPr="006B43B0">
        <w:rPr>
          <w:rFonts w:ascii="Verdana" w:hAnsi="Verdana"/>
          <w:sz w:val="22"/>
          <w:szCs w:val="22"/>
        </w:rPr>
        <w:lastRenderedPageBreak/>
        <w:t>Ein vorbildgerechter Fahrbetrieb, sowie ein Carsystem runden das Gesamtbild ab.</w:t>
      </w:r>
    </w:p>
    <w:p w14:paraId="5508F7DD" w14:textId="77777777" w:rsidR="00D42689" w:rsidRPr="006B43B0" w:rsidRDefault="00D42689" w:rsidP="00D42689">
      <w:pPr>
        <w:pStyle w:val="KeinLeerraum"/>
        <w:spacing w:before="0" w:beforeAutospacing="0" w:after="0" w:afterAutospacing="0"/>
        <w:rPr>
          <w:rFonts w:ascii="Verdana" w:hAnsi="Verdana"/>
          <w:sz w:val="22"/>
          <w:szCs w:val="22"/>
        </w:rPr>
      </w:pPr>
    </w:p>
    <w:p w14:paraId="5419CE9F" w14:textId="660F49BE" w:rsidR="00D42689" w:rsidRPr="006B43B0" w:rsidRDefault="00536414" w:rsidP="00D42689">
      <w:pPr>
        <w:pStyle w:val="KeinLeerraum"/>
        <w:spacing w:before="0" w:beforeAutospacing="0" w:after="0" w:afterAutospacing="0"/>
        <w:rPr>
          <w:rFonts w:ascii="Verdana" w:hAnsi="Verdana"/>
          <w:sz w:val="22"/>
          <w:szCs w:val="22"/>
        </w:rPr>
      </w:pPr>
      <w:r>
        <w:rPr>
          <w:rFonts w:ascii="Verdana" w:hAnsi="Verdana"/>
          <w:sz w:val="22"/>
          <w:szCs w:val="22"/>
        </w:rPr>
        <w:t xml:space="preserve">Bau einer </w:t>
      </w:r>
      <w:r w:rsidR="00D42689" w:rsidRPr="006B43B0">
        <w:rPr>
          <w:rFonts w:ascii="Verdana" w:hAnsi="Verdana"/>
          <w:sz w:val="22"/>
          <w:szCs w:val="22"/>
        </w:rPr>
        <w:t>Modulanlage</w:t>
      </w:r>
      <w:r w:rsidR="00D42689">
        <w:rPr>
          <w:rFonts w:ascii="Verdana" w:hAnsi="Verdana"/>
          <w:sz w:val="22"/>
          <w:szCs w:val="22"/>
        </w:rPr>
        <w:t>:</w:t>
      </w:r>
    </w:p>
    <w:p w14:paraId="7D1894D5" w14:textId="31C27F32" w:rsidR="00D42689" w:rsidRPr="006B43B0" w:rsidRDefault="00D42689" w:rsidP="00D42689">
      <w:pPr>
        <w:pStyle w:val="KeinLeerraum"/>
        <w:spacing w:before="0" w:beforeAutospacing="0" w:after="0" w:afterAutospacing="0"/>
        <w:rPr>
          <w:rFonts w:ascii="Verdana" w:hAnsi="Verdana"/>
          <w:sz w:val="22"/>
          <w:szCs w:val="22"/>
        </w:rPr>
      </w:pPr>
      <w:r w:rsidRPr="006B43B0">
        <w:rPr>
          <w:rFonts w:ascii="Verdana" w:hAnsi="Verdana"/>
          <w:sz w:val="22"/>
          <w:szCs w:val="22"/>
        </w:rPr>
        <w:t>Natürlich vernachlässigen wir auch unsere Modulanlage nicht. Diese soll live auf der Modelbaumesse wachsen. Letztes Mal war es eine Probe im kleinen Rahmen, aber aufgrund des positiven Feedbacks, haben wir uns dazu entschlossen es dieses Mal etwas größer zu gestalten. Dadurch können wir den Besuchern noch mehr zeigen und sie können, wie auch letztes Jahr, Fragen stellen, sich Tipps und Anregungen holen und verschiedene Techniken kennenlernen. Nicht nur im Landschaftsbau, sondern auch im technischen Bereich, wie Elektrik und Digitaltechnik. Durch das Bauen vor Ort fällt es dem interessierten Besucher leichter Fragen zu stellen und wir können ihm vor Ort eine Lösung oder Bautechniken dazu zeigen. Mit insgesamt über 75 Jahren Modellbauerfahrung unserer Mitglieder sind wir ein kompetenter Ansprechpartner für die Besucher.</w:t>
      </w:r>
    </w:p>
    <w:p w14:paraId="6CA0C1D9" w14:textId="77777777" w:rsidR="00D42689" w:rsidRDefault="00D42689" w:rsidP="00642C1C">
      <w:pPr>
        <w:pStyle w:val="KeinLeerraum"/>
        <w:spacing w:before="0" w:beforeAutospacing="0" w:after="0" w:afterAutospacing="0"/>
        <w:rPr>
          <w:rFonts w:ascii="Verdana" w:hAnsi="Verdana"/>
          <w:b/>
          <w:bCs/>
          <w:sz w:val="22"/>
          <w:szCs w:val="22"/>
          <w:highlight w:val="yellow"/>
        </w:rPr>
      </w:pPr>
    </w:p>
    <w:p w14:paraId="68F8E801" w14:textId="3C142A1F" w:rsidR="00642C1C" w:rsidRPr="00D42689" w:rsidRDefault="00642C1C" w:rsidP="00642C1C">
      <w:pPr>
        <w:pStyle w:val="KeinLeerraum"/>
        <w:spacing w:before="0" w:beforeAutospacing="0" w:after="0" w:afterAutospacing="0"/>
        <w:rPr>
          <w:rFonts w:ascii="Verdana" w:hAnsi="Verdana"/>
          <w:sz w:val="22"/>
          <w:szCs w:val="22"/>
        </w:rPr>
      </w:pPr>
      <w:r w:rsidRPr="00D42689">
        <w:rPr>
          <w:rFonts w:ascii="Verdana" w:hAnsi="Verdana"/>
          <w:b/>
          <w:bCs/>
          <w:sz w:val="22"/>
          <w:szCs w:val="22"/>
        </w:rPr>
        <w:t>Betreiber:</w:t>
      </w:r>
      <w:r w:rsidRPr="00D42689">
        <w:rPr>
          <w:rFonts w:ascii="Verdana" w:hAnsi="Verdana"/>
          <w:sz w:val="22"/>
          <w:szCs w:val="22"/>
        </w:rPr>
        <w:t xml:space="preserve"> Modellbahn Bodensee Friedrichshafen, D-88074 Meckenbeuren</w:t>
      </w:r>
    </w:p>
    <w:p w14:paraId="2FE9608E" w14:textId="77777777" w:rsidR="00642C1C" w:rsidRPr="00D42689" w:rsidRDefault="00642C1C" w:rsidP="00642C1C">
      <w:pPr>
        <w:pStyle w:val="KeinLeerraum"/>
        <w:spacing w:before="0" w:beforeAutospacing="0" w:after="0" w:afterAutospacing="0"/>
        <w:rPr>
          <w:rFonts w:ascii="Verdana" w:hAnsi="Verdana"/>
          <w:sz w:val="22"/>
          <w:szCs w:val="22"/>
        </w:rPr>
      </w:pPr>
      <w:r w:rsidRPr="00D42689">
        <w:rPr>
          <w:rFonts w:ascii="Verdana" w:hAnsi="Verdana"/>
          <w:b/>
          <w:bCs/>
          <w:sz w:val="22"/>
          <w:szCs w:val="22"/>
        </w:rPr>
        <w:t>Anlagengröße:</w:t>
      </w:r>
      <w:r w:rsidRPr="00D42689">
        <w:rPr>
          <w:rFonts w:ascii="Verdana" w:hAnsi="Verdana"/>
          <w:sz w:val="22"/>
          <w:szCs w:val="22"/>
        </w:rPr>
        <w:t> 6 x 3 m</w:t>
      </w:r>
    </w:p>
    <w:p w14:paraId="781027FF" w14:textId="77777777" w:rsidR="00D078B1" w:rsidRDefault="00D078B1" w:rsidP="00642C1C">
      <w:pPr>
        <w:pStyle w:val="KeinLeerraum"/>
        <w:spacing w:before="0" w:beforeAutospacing="0" w:after="0" w:afterAutospacing="0"/>
        <w:rPr>
          <w:rFonts w:ascii="Verdana" w:hAnsi="Verdana"/>
          <w:sz w:val="22"/>
          <w:szCs w:val="22"/>
          <w:highlight w:val="yellow"/>
        </w:rPr>
      </w:pPr>
    </w:p>
    <w:p w14:paraId="4989F577" w14:textId="77777777" w:rsidR="00D078B1" w:rsidRDefault="00D078B1" w:rsidP="00D078B1">
      <w:pPr>
        <w:pStyle w:val="KeinLeerraum"/>
        <w:spacing w:before="0" w:beforeAutospacing="0" w:after="0" w:afterAutospacing="0"/>
        <w:rPr>
          <w:rFonts w:ascii="Verdana" w:hAnsi="Verdana"/>
          <w:b/>
          <w:bCs/>
          <w:sz w:val="22"/>
          <w:szCs w:val="22"/>
          <w:highlight w:val="yellow"/>
        </w:rPr>
      </w:pPr>
    </w:p>
    <w:p w14:paraId="2B12C971" w14:textId="1AD9911C" w:rsidR="004D35C4" w:rsidRDefault="00D078B1" w:rsidP="00D078B1">
      <w:pPr>
        <w:pStyle w:val="KeinLeerraum"/>
        <w:spacing w:before="0" w:beforeAutospacing="0" w:after="0" w:afterAutospacing="0"/>
        <w:rPr>
          <w:rFonts w:ascii="Verdana" w:hAnsi="Verdana"/>
          <w:b/>
          <w:bCs/>
          <w:sz w:val="22"/>
          <w:szCs w:val="22"/>
        </w:rPr>
      </w:pPr>
      <w:r w:rsidRPr="004D35C4">
        <w:rPr>
          <w:rFonts w:ascii="Verdana" w:hAnsi="Verdana"/>
          <w:b/>
          <w:bCs/>
          <w:sz w:val="22"/>
          <w:szCs w:val="22"/>
        </w:rPr>
        <w:t>Spur H0</w:t>
      </w:r>
      <w:r w:rsidR="004D35C4">
        <w:rPr>
          <w:rFonts w:ascii="Verdana" w:hAnsi="Verdana"/>
          <w:b/>
          <w:bCs/>
          <w:sz w:val="22"/>
          <w:szCs w:val="22"/>
        </w:rPr>
        <w:t xml:space="preserve"> </w:t>
      </w:r>
      <w:r w:rsidR="004D35C4" w:rsidRPr="004D35C4">
        <w:rPr>
          <w:rFonts w:ascii="Verdana" w:hAnsi="Verdana"/>
          <w:b/>
          <w:bCs/>
          <w:sz w:val="22"/>
          <w:szCs w:val="22"/>
        </w:rPr>
        <w:t>u N</w:t>
      </w:r>
      <w:r w:rsidRPr="004D35C4">
        <w:rPr>
          <w:rFonts w:ascii="Verdana" w:hAnsi="Verdana"/>
          <w:b/>
          <w:bCs/>
          <w:sz w:val="22"/>
          <w:szCs w:val="22"/>
        </w:rPr>
        <w:t xml:space="preserve">: </w:t>
      </w:r>
      <w:r w:rsidR="004D35C4">
        <w:rPr>
          <w:rFonts w:ascii="Verdana" w:hAnsi="Verdana"/>
          <w:b/>
          <w:bCs/>
          <w:sz w:val="22"/>
          <w:szCs w:val="22"/>
        </w:rPr>
        <w:t>Straßenbahn-Anlage und Groß-</w:t>
      </w:r>
      <w:proofErr w:type="spellStart"/>
      <w:r w:rsidR="004D35C4">
        <w:rPr>
          <w:rFonts w:ascii="Verdana" w:hAnsi="Verdana"/>
          <w:b/>
          <w:bCs/>
          <w:sz w:val="22"/>
          <w:szCs w:val="22"/>
        </w:rPr>
        <w:t>Enningen</w:t>
      </w:r>
      <w:proofErr w:type="spellEnd"/>
    </w:p>
    <w:p w14:paraId="05996F3D" w14:textId="77777777" w:rsidR="004D35C4" w:rsidRDefault="004D35C4" w:rsidP="00D078B1">
      <w:pPr>
        <w:pStyle w:val="KeinLeerraum"/>
        <w:spacing w:before="0" w:beforeAutospacing="0" w:after="0" w:afterAutospacing="0"/>
        <w:rPr>
          <w:rFonts w:ascii="Verdana" w:hAnsi="Verdana"/>
          <w:b/>
          <w:bCs/>
          <w:sz w:val="22"/>
          <w:szCs w:val="22"/>
        </w:rPr>
      </w:pPr>
    </w:p>
    <w:p w14:paraId="32D7FF0C" w14:textId="4FA6624F" w:rsidR="004D35C4" w:rsidRPr="004D35C4" w:rsidRDefault="004D35C4" w:rsidP="004D35C4">
      <w:pPr>
        <w:rPr>
          <w:rFonts w:ascii="Verdana" w:hAnsi="Verdana" w:cs="Arial"/>
          <w:bCs/>
          <w:sz w:val="22"/>
          <w:szCs w:val="22"/>
        </w:rPr>
      </w:pPr>
      <w:r w:rsidRPr="004D35C4">
        <w:rPr>
          <w:rFonts w:ascii="Verdana" w:hAnsi="Verdana"/>
          <w:sz w:val="22"/>
          <w:szCs w:val="22"/>
        </w:rPr>
        <w:t>Spur HO:</w:t>
      </w:r>
      <w:r w:rsidRPr="004D35C4">
        <w:rPr>
          <w:rFonts w:ascii="Verdana" w:hAnsi="Verdana"/>
          <w:b/>
          <w:bCs/>
          <w:sz w:val="22"/>
          <w:szCs w:val="22"/>
        </w:rPr>
        <w:t xml:space="preserve"> </w:t>
      </w:r>
      <w:r w:rsidRPr="004D35C4">
        <w:rPr>
          <w:rFonts w:ascii="Verdana" w:hAnsi="Verdana" w:cs="Arial"/>
          <w:bCs/>
          <w:sz w:val="22"/>
          <w:szCs w:val="22"/>
        </w:rPr>
        <w:t xml:space="preserve">Bei unserer Straßenbahn-Anlage im Maßstab 1:87 handelt es sich um eine automatische Kompaktanlage, auf der bis zu drei Straßenbahnzüge im Blockbetrieb fahren und an Haltestellen halten. Sie durchfahren dabei eine </w:t>
      </w:r>
      <w:proofErr w:type="gramStart"/>
      <w:r w:rsidRPr="004D35C4">
        <w:rPr>
          <w:rFonts w:ascii="Verdana" w:hAnsi="Verdana" w:cs="Arial"/>
          <w:bCs/>
          <w:sz w:val="22"/>
          <w:szCs w:val="22"/>
        </w:rPr>
        <w:t>extrem aufwendig</w:t>
      </w:r>
      <w:proofErr w:type="gramEnd"/>
      <w:r w:rsidRPr="004D35C4">
        <w:rPr>
          <w:rFonts w:ascii="Verdana" w:hAnsi="Verdana" w:cs="Arial"/>
          <w:bCs/>
          <w:sz w:val="22"/>
          <w:szCs w:val="22"/>
        </w:rPr>
        <w:t xml:space="preserve"> detaillierte Stadtlandschaft (z.B. hat nahezu jedes Ladengeschäft eine Inneneinrichtung) und erschließen nach Umfahren einer großzügigen Klosteranlage eine Wohnsiedlung. Auf ihrem Weg passieren die Züge viele liebevoll gestaltete Szenen, die durch die Besucher zu entdecken sind. Zahlreiche Aktionen (z.B. Glockengeläut oder ein Aufzug) und Lichter können von den Besuchern durch Druckknöpfe an der Anlage selbst in Gang gesetzt werden. Eine weitere Besonderheit sind mit funktionierenden Ampeln ausgestattete Straßenkreuzungen, die zudem über realistische Straßenbahnbahnsignale verfügen, die wiederum den Straßenbahnbetrieb beeinflussen.</w:t>
      </w:r>
    </w:p>
    <w:p w14:paraId="23604A66" w14:textId="77777777" w:rsidR="004D35C4" w:rsidRDefault="004D35C4" w:rsidP="004D35C4">
      <w:pPr>
        <w:rPr>
          <w:rFonts w:ascii="Verdana" w:hAnsi="Verdana" w:cs="Arial"/>
          <w:bCs/>
          <w:sz w:val="22"/>
          <w:szCs w:val="22"/>
        </w:rPr>
      </w:pPr>
      <w:r w:rsidRPr="004D35C4">
        <w:rPr>
          <w:rFonts w:ascii="Verdana" w:hAnsi="Verdana" w:cs="Arial"/>
          <w:bCs/>
          <w:sz w:val="22"/>
          <w:szCs w:val="22"/>
        </w:rPr>
        <w:t xml:space="preserve">Die Anlage verfügt bei einer Größe von 1,25 Meter auf 2 Meter über eine Gleislänge von ca. 10 Metern (Tillig-Straßenbahngleis). Die Ausstattung mit Oberleitung versteht sich bei einer Straßenbahn von selbst. </w:t>
      </w:r>
    </w:p>
    <w:p w14:paraId="24793DA9" w14:textId="77777777" w:rsidR="004D35C4" w:rsidRDefault="004D35C4" w:rsidP="004D35C4">
      <w:pPr>
        <w:rPr>
          <w:rFonts w:ascii="Verdana" w:hAnsi="Verdana" w:cs="Arial"/>
          <w:bCs/>
          <w:sz w:val="22"/>
          <w:szCs w:val="22"/>
        </w:rPr>
      </w:pPr>
    </w:p>
    <w:p w14:paraId="4E906437" w14:textId="47A389D9" w:rsidR="004D35C4" w:rsidRPr="004D35C4" w:rsidRDefault="004D35C4" w:rsidP="004D35C4">
      <w:pPr>
        <w:rPr>
          <w:rFonts w:ascii="Verdana" w:hAnsi="Verdana" w:cs="Arial"/>
          <w:bCs/>
          <w:sz w:val="22"/>
          <w:szCs w:val="22"/>
        </w:rPr>
      </w:pPr>
      <w:r w:rsidRPr="004D35C4">
        <w:rPr>
          <w:rFonts w:ascii="Verdana" w:hAnsi="Verdana" w:cs="Arial"/>
          <w:bCs/>
          <w:sz w:val="22"/>
          <w:szCs w:val="22"/>
        </w:rPr>
        <w:t>Spur N: Die Anlage „Groß-</w:t>
      </w:r>
      <w:proofErr w:type="spellStart"/>
      <w:r w:rsidRPr="004D35C4">
        <w:rPr>
          <w:rFonts w:ascii="Verdana" w:hAnsi="Verdana" w:cs="Arial"/>
          <w:bCs/>
          <w:sz w:val="22"/>
          <w:szCs w:val="22"/>
        </w:rPr>
        <w:t>Enningen</w:t>
      </w:r>
      <w:proofErr w:type="spellEnd"/>
      <w:r w:rsidRPr="004D35C4">
        <w:rPr>
          <w:rFonts w:ascii="Verdana" w:hAnsi="Verdana" w:cs="Arial"/>
          <w:bCs/>
          <w:sz w:val="22"/>
          <w:szCs w:val="22"/>
        </w:rPr>
        <w:t>“ stellt eine zweigleisige, elektrifizierte Hauptbahn im Maßstab 1:160 dar. Vor dem zeitlichen Hintergrund der 80er Jahre (Epoche IV) fahren 6 Zuggarnituren im Blockabstand automatisch durch eine Mittelgebirgslandschaft. Die mehrfach in sich verwundene Strecke führt über 3 Ebenen und durch einen 8-gleisigen Bahnhof.</w:t>
      </w:r>
    </w:p>
    <w:p w14:paraId="14616634" w14:textId="77777777" w:rsidR="004D35C4" w:rsidRPr="004D35C4" w:rsidRDefault="004D35C4" w:rsidP="004D35C4">
      <w:pPr>
        <w:rPr>
          <w:rFonts w:ascii="Verdana" w:hAnsi="Verdana" w:cs="Arial"/>
          <w:bCs/>
          <w:sz w:val="22"/>
          <w:szCs w:val="22"/>
        </w:rPr>
      </w:pPr>
      <w:r w:rsidRPr="004D35C4">
        <w:rPr>
          <w:rFonts w:ascii="Verdana" w:hAnsi="Verdana" w:cs="Arial"/>
          <w:bCs/>
          <w:sz w:val="22"/>
          <w:szCs w:val="22"/>
        </w:rPr>
        <w:t>Im Bahnhof mündet außerdem eine eingleisige Nebenbahn ein, die als automatische Pendelbahn mit eigenem Schattenbahnhof betrieben wird. Zudem verfügt der Bahnhof über einen kleinen Güterteil mit Rangiergleisen und einem Mini-BW.</w:t>
      </w:r>
    </w:p>
    <w:p w14:paraId="779A92A8" w14:textId="77777777" w:rsidR="004D35C4" w:rsidRPr="004D35C4" w:rsidRDefault="004D35C4" w:rsidP="004D35C4">
      <w:pPr>
        <w:rPr>
          <w:rFonts w:ascii="Verdana" w:hAnsi="Verdana" w:cs="Arial"/>
          <w:bCs/>
          <w:sz w:val="22"/>
          <w:szCs w:val="22"/>
        </w:rPr>
      </w:pPr>
      <w:r w:rsidRPr="004D35C4">
        <w:rPr>
          <w:rFonts w:ascii="Verdana" w:hAnsi="Verdana" w:cs="Arial"/>
          <w:bCs/>
          <w:sz w:val="22"/>
          <w:szCs w:val="22"/>
        </w:rPr>
        <w:t>Ein Überholbahnhof im Vordergrund der Anlage sowie ein Schattenbahnhof vervollständigen die ca. 50 m lange Gleisanlage.</w:t>
      </w:r>
    </w:p>
    <w:p w14:paraId="7FF938F4" w14:textId="77777777" w:rsidR="004D35C4" w:rsidRPr="004D35C4" w:rsidRDefault="004D35C4" w:rsidP="004D35C4">
      <w:pPr>
        <w:rPr>
          <w:rFonts w:ascii="Verdana" w:hAnsi="Verdana" w:cs="Arial"/>
          <w:bCs/>
          <w:sz w:val="22"/>
          <w:szCs w:val="22"/>
        </w:rPr>
      </w:pPr>
      <w:r w:rsidRPr="004D35C4">
        <w:rPr>
          <w:rFonts w:ascii="Verdana" w:hAnsi="Verdana" w:cs="Arial"/>
          <w:bCs/>
          <w:sz w:val="22"/>
          <w:szCs w:val="22"/>
        </w:rPr>
        <w:t xml:space="preserve">Die Stadt besteht aus einem neuen Stadtteil am Bahnhof, wo sich hauptsächlich Geschäftshäuser und modernere Wohnblöcke befinden und einer Altstadt auf dem </w:t>
      </w:r>
      <w:r w:rsidRPr="004D35C4">
        <w:rPr>
          <w:rFonts w:ascii="Verdana" w:hAnsi="Verdana" w:cs="Arial"/>
          <w:bCs/>
          <w:sz w:val="22"/>
          <w:szCs w:val="22"/>
        </w:rPr>
        <w:lastRenderedPageBreak/>
        <w:t xml:space="preserve">Berg. Beide Stadteile sind detailreich gestaltet (z.B. funktionierende Ampeln in </w:t>
      </w:r>
      <w:r w:rsidRPr="004D35C4">
        <w:rPr>
          <w:rFonts w:ascii="Verdana" w:hAnsi="Verdana" w:cs="Arial"/>
          <w:bCs/>
          <w:sz w:val="22"/>
          <w:szCs w:val="22"/>
        </w:rPr>
        <w:br/>
        <w:t xml:space="preserve">Spur N!) und aufwendig beleuchtet. </w:t>
      </w:r>
    </w:p>
    <w:p w14:paraId="170AE7A6" w14:textId="63E506FF" w:rsidR="004D35C4" w:rsidRPr="004D35C4" w:rsidRDefault="004D35C4" w:rsidP="004D35C4">
      <w:pPr>
        <w:rPr>
          <w:rFonts w:ascii="Verdana" w:hAnsi="Verdana" w:cs="Arial"/>
          <w:bCs/>
          <w:sz w:val="22"/>
          <w:szCs w:val="22"/>
        </w:rPr>
      </w:pPr>
      <w:r w:rsidRPr="004D35C4">
        <w:rPr>
          <w:rFonts w:ascii="Verdana" w:hAnsi="Verdana" w:cs="Arial"/>
          <w:bCs/>
          <w:sz w:val="22"/>
          <w:szCs w:val="22"/>
        </w:rPr>
        <w:t>Das alles spielt sich auf einer Grundfläche von gerade mal 2,8 x 1,4 m ab.</w:t>
      </w:r>
    </w:p>
    <w:p w14:paraId="454A4D9D" w14:textId="77777777" w:rsidR="004D35C4" w:rsidRPr="004D35C4" w:rsidRDefault="004D35C4" w:rsidP="004D35C4">
      <w:pPr>
        <w:rPr>
          <w:rFonts w:ascii="Verdana" w:hAnsi="Verdana" w:cs="Arial"/>
          <w:bCs/>
          <w:sz w:val="22"/>
          <w:szCs w:val="22"/>
        </w:rPr>
      </w:pPr>
    </w:p>
    <w:p w14:paraId="60E38B3F" w14:textId="215A1AE5" w:rsidR="00D078B1" w:rsidRPr="00FB4994" w:rsidRDefault="00D078B1" w:rsidP="00642C1C">
      <w:pPr>
        <w:pStyle w:val="KeinLeerraum"/>
        <w:spacing w:before="0" w:beforeAutospacing="0" w:after="0" w:afterAutospacing="0"/>
        <w:rPr>
          <w:rFonts w:ascii="Verdana" w:hAnsi="Verdana"/>
          <w:sz w:val="22"/>
          <w:szCs w:val="22"/>
          <w:highlight w:val="yellow"/>
        </w:rPr>
      </w:pPr>
      <w:r w:rsidRPr="004D35C4">
        <w:rPr>
          <w:rFonts w:ascii="Verdana" w:hAnsi="Verdana"/>
          <w:b/>
          <w:bCs/>
          <w:sz w:val="22"/>
          <w:szCs w:val="22"/>
        </w:rPr>
        <w:t>Betreiber:</w:t>
      </w:r>
      <w:r w:rsidRPr="004D35C4">
        <w:rPr>
          <w:rFonts w:ascii="Verdana" w:hAnsi="Verdana"/>
          <w:sz w:val="22"/>
          <w:szCs w:val="22"/>
        </w:rPr>
        <w:t xml:space="preserve"> Club der Modelleisenbahner Würzburg, 97082 Würzburg</w:t>
      </w:r>
      <w:r w:rsidRPr="004D35C4">
        <w:rPr>
          <w:rFonts w:ascii="Verdana" w:hAnsi="Verdana"/>
          <w:sz w:val="22"/>
          <w:szCs w:val="22"/>
        </w:rPr>
        <w:br/>
      </w:r>
      <w:r w:rsidRPr="004D35C4">
        <w:rPr>
          <w:rFonts w:ascii="Verdana" w:hAnsi="Verdana"/>
          <w:b/>
          <w:bCs/>
          <w:sz w:val="22"/>
          <w:szCs w:val="22"/>
        </w:rPr>
        <w:t>Anlagengröße:</w:t>
      </w:r>
      <w:r w:rsidRPr="004D35C4">
        <w:rPr>
          <w:rFonts w:ascii="Verdana" w:hAnsi="Verdana"/>
          <w:sz w:val="22"/>
          <w:szCs w:val="22"/>
        </w:rPr>
        <w:t xml:space="preserve"> </w:t>
      </w:r>
      <w:r w:rsidR="004D35C4">
        <w:rPr>
          <w:rFonts w:ascii="Verdana" w:hAnsi="Verdana"/>
          <w:sz w:val="22"/>
          <w:szCs w:val="22"/>
        </w:rPr>
        <w:t>2 x 1,25 m und 2,8 x 1,4 m</w:t>
      </w:r>
    </w:p>
    <w:p w14:paraId="731319CD" w14:textId="77777777" w:rsidR="00642C1C" w:rsidRPr="00FB4994" w:rsidRDefault="00642C1C" w:rsidP="00E53A47">
      <w:pPr>
        <w:pStyle w:val="KeinLeerraum"/>
        <w:spacing w:before="0" w:beforeAutospacing="0" w:after="0" w:afterAutospacing="0"/>
        <w:rPr>
          <w:rFonts w:ascii="Verdana" w:hAnsi="Verdana"/>
          <w:sz w:val="22"/>
          <w:szCs w:val="22"/>
          <w:highlight w:val="yellow"/>
        </w:rPr>
      </w:pPr>
    </w:p>
    <w:p w14:paraId="2F6D1EA9" w14:textId="77777777" w:rsidR="00E53A47" w:rsidRPr="00FB4994" w:rsidRDefault="00E53A47" w:rsidP="00E53A47">
      <w:pPr>
        <w:pStyle w:val="KeinLeerraum"/>
        <w:spacing w:before="0" w:beforeAutospacing="0" w:after="0" w:afterAutospacing="0"/>
        <w:rPr>
          <w:rFonts w:ascii="Verdana" w:hAnsi="Verdana"/>
          <w:sz w:val="22"/>
          <w:szCs w:val="22"/>
          <w:highlight w:val="yellow"/>
        </w:rPr>
      </w:pPr>
    </w:p>
    <w:p w14:paraId="1DB0E083" w14:textId="77777777" w:rsidR="00E53A47" w:rsidRPr="0038083E" w:rsidRDefault="00E53A47" w:rsidP="00E53A47">
      <w:pPr>
        <w:pStyle w:val="KeinLeerraum"/>
        <w:spacing w:before="0" w:beforeAutospacing="0" w:after="0" w:afterAutospacing="0"/>
        <w:rPr>
          <w:rFonts w:ascii="Verdana" w:hAnsi="Verdana"/>
          <w:sz w:val="22"/>
          <w:szCs w:val="22"/>
        </w:rPr>
      </w:pPr>
      <w:r w:rsidRPr="0038083E">
        <w:rPr>
          <w:rFonts w:ascii="Verdana" w:hAnsi="Verdana"/>
          <w:b/>
          <w:bCs/>
          <w:sz w:val="22"/>
          <w:szCs w:val="22"/>
        </w:rPr>
        <w:t>Spur H0:</w:t>
      </w:r>
      <w:r w:rsidRPr="0038083E">
        <w:rPr>
          <w:rFonts w:ascii="Verdana" w:hAnsi="Verdana"/>
          <w:sz w:val="22"/>
          <w:szCs w:val="22"/>
        </w:rPr>
        <w:t xml:space="preserve"> </w:t>
      </w:r>
      <w:r w:rsidRPr="0038083E">
        <w:rPr>
          <w:rFonts w:ascii="Verdana" w:hAnsi="Verdana"/>
          <w:b/>
          <w:bCs/>
          <w:sz w:val="22"/>
          <w:szCs w:val="22"/>
        </w:rPr>
        <w:t>Modellbahn- und Verkehrsgeschichte mit Hagen von Ortloff</w:t>
      </w:r>
    </w:p>
    <w:p w14:paraId="25A1BEE2" w14:textId="77777777" w:rsidR="00E53A47" w:rsidRPr="0038083E" w:rsidRDefault="00E53A47" w:rsidP="00E53A47">
      <w:pPr>
        <w:pStyle w:val="KeinLeerraum"/>
        <w:spacing w:before="0" w:beforeAutospacing="0" w:after="0" w:afterAutospacing="0"/>
        <w:rPr>
          <w:rFonts w:ascii="Verdana" w:hAnsi="Verdana"/>
          <w:sz w:val="22"/>
          <w:szCs w:val="22"/>
        </w:rPr>
      </w:pPr>
      <w:r w:rsidRPr="0038083E">
        <w:rPr>
          <w:rFonts w:ascii="Verdana" w:hAnsi="Verdana"/>
          <w:sz w:val="22"/>
          <w:szCs w:val="22"/>
        </w:rPr>
        <w:t> </w:t>
      </w:r>
    </w:p>
    <w:p w14:paraId="4924ADE8" w14:textId="77777777" w:rsidR="00E53A47" w:rsidRPr="0038083E" w:rsidRDefault="00E53A47" w:rsidP="00E53A47">
      <w:pPr>
        <w:pStyle w:val="KeinLeerraum"/>
        <w:spacing w:before="0" w:beforeAutospacing="0" w:after="0" w:afterAutospacing="0"/>
        <w:rPr>
          <w:rFonts w:ascii="Verdana" w:hAnsi="Verdana"/>
          <w:sz w:val="22"/>
          <w:szCs w:val="22"/>
        </w:rPr>
      </w:pPr>
      <w:r w:rsidRPr="0038083E">
        <w:rPr>
          <w:rFonts w:ascii="Verdana" w:hAnsi="Verdana"/>
          <w:sz w:val="22"/>
          <w:szCs w:val="22"/>
        </w:rPr>
        <w:t>Der ehemalige Moderator Hagen von Ortloff bekannt von der Fernseh-Serie „Eisenbahn-Romantik“ präsentiert zusammen mit Lutz Mäder, Rolf Brändle und Eric Haake eine in den fünfziger und sechziger Jahren spielende Anlage mit dem Titel „Modellbahn- und Verkehrsgeschichte- spielend präsentiert“.</w:t>
      </w:r>
    </w:p>
    <w:p w14:paraId="1F3073E7" w14:textId="77777777" w:rsidR="00E53A47" w:rsidRPr="0038083E" w:rsidRDefault="00E53A47" w:rsidP="00E53A47">
      <w:pPr>
        <w:pStyle w:val="KeinLeerraum"/>
        <w:spacing w:before="0" w:beforeAutospacing="0" w:after="0" w:afterAutospacing="0"/>
        <w:rPr>
          <w:rFonts w:ascii="Verdana" w:hAnsi="Verdana"/>
          <w:sz w:val="22"/>
          <w:szCs w:val="22"/>
        </w:rPr>
      </w:pPr>
      <w:r w:rsidRPr="0038083E">
        <w:rPr>
          <w:rFonts w:ascii="Verdana" w:hAnsi="Verdana"/>
          <w:sz w:val="22"/>
          <w:szCs w:val="22"/>
        </w:rPr>
        <w:t>Auf dieser Anlage fahren Trolley Busse, die die Esslinger Firma Eheim vor über sechzig Jahren produziert hat. Auf der anderen Seite der Anlage rollen Straßenbahnen Loop, eine aus Stuttgarter und eine aus Dresden. Beide umrunden das Kartonmodell der weltberühmten Frauenkirche.</w:t>
      </w:r>
    </w:p>
    <w:p w14:paraId="20DB177F" w14:textId="77777777" w:rsidR="00E53A47" w:rsidRPr="0038083E" w:rsidRDefault="00E53A47" w:rsidP="00E53A47">
      <w:pPr>
        <w:pStyle w:val="KeinLeerraum"/>
        <w:spacing w:before="0" w:beforeAutospacing="0" w:after="0" w:afterAutospacing="0"/>
        <w:rPr>
          <w:rFonts w:ascii="Verdana" w:hAnsi="Verdana"/>
          <w:sz w:val="22"/>
          <w:szCs w:val="22"/>
        </w:rPr>
      </w:pPr>
      <w:r w:rsidRPr="0038083E">
        <w:rPr>
          <w:rFonts w:ascii="Verdana" w:hAnsi="Verdana"/>
          <w:sz w:val="22"/>
          <w:szCs w:val="22"/>
        </w:rPr>
        <w:t xml:space="preserve">Als Glanz- und Herzstück der Anlage ist die Wuppertaler Schwebebahn unterwegs. Natürlich mit dem Elefanten </w:t>
      </w:r>
      <w:proofErr w:type="spellStart"/>
      <w:r w:rsidRPr="0038083E">
        <w:rPr>
          <w:rFonts w:ascii="Verdana" w:hAnsi="Verdana"/>
          <w:sz w:val="22"/>
          <w:szCs w:val="22"/>
        </w:rPr>
        <w:t>Tuffi</w:t>
      </w:r>
      <w:proofErr w:type="spellEnd"/>
      <w:r w:rsidRPr="0038083E">
        <w:rPr>
          <w:rFonts w:ascii="Verdana" w:hAnsi="Verdana"/>
          <w:sz w:val="22"/>
          <w:szCs w:val="22"/>
        </w:rPr>
        <w:t>.</w:t>
      </w:r>
    </w:p>
    <w:p w14:paraId="10212DEB" w14:textId="77777777" w:rsidR="00E53A47" w:rsidRPr="0038083E" w:rsidRDefault="00E53A47" w:rsidP="00E53A47">
      <w:pPr>
        <w:pStyle w:val="KeinLeerraum"/>
        <w:spacing w:before="0" w:beforeAutospacing="0" w:after="0" w:afterAutospacing="0"/>
        <w:rPr>
          <w:rFonts w:ascii="Verdana" w:hAnsi="Verdana"/>
          <w:sz w:val="22"/>
          <w:szCs w:val="22"/>
        </w:rPr>
      </w:pPr>
      <w:r w:rsidRPr="0038083E">
        <w:rPr>
          <w:rFonts w:ascii="Verdana" w:hAnsi="Verdana"/>
          <w:sz w:val="22"/>
          <w:szCs w:val="22"/>
        </w:rPr>
        <w:t xml:space="preserve">Die Eisenbahn, die all die anderen Fahrzeuge verbindet und die Anlage umrundet, stammt von der Göppinger Modellbahnfirma Märklin. Hinzukommen Gleichstromfahrzeuge aus der früheren DDR, die von manchen Bundesbürgern gern belächelt wurden, die aber mit den Loks und Wagen aus dem Westen durchaus mithalten konnten. </w:t>
      </w:r>
    </w:p>
    <w:p w14:paraId="63EB4E7C" w14:textId="77777777" w:rsidR="00E53A47" w:rsidRPr="0038083E" w:rsidRDefault="00E53A47" w:rsidP="00E53A47">
      <w:pPr>
        <w:pStyle w:val="KeinLeerraum"/>
        <w:spacing w:before="0" w:beforeAutospacing="0" w:after="0" w:afterAutospacing="0"/>
        <w:rPr>
          <w:rFonts w:ascii="Verdana" w:hAnsi="Verdana"/>
          <w:sz w:val="22"/>
          <w:szCs w:val="22"/>
        </w:rPr>
      </w:pPr>
      <w:r w:rsidRPr="0038083E">
        <w:rPr>
          <w:rFonts w:ascii="Verdana" w:hAnsi="Verdana"/>
          <w:sz w:val="22"/>
          <w:szCs w:val="22"/>
        </w:rPr>
        <w:t xml:space="preserve">Zwei Kreise, die von Kurbelgeneratoren gespeist werden, laden zum Spielen ein. </w:t>
      </w:r>
    </w:p>
    <w:p w14:paraId="552EDB23" w14:textId="77777777" w:rsidR="00E53A47" w:rsidRPr="0038083E" w:rsidRDefault="00E53A47" w:rsidP="00E53A47">
      <w:pPr>
        <w:pStyle w:val="KeinLeerraum"/>
        <w:spacing w:before="0" w:beforeAutospacing="0" w:after="0" w:afterAutospacing="0"/>
        <w:rPr>
          <w:rFonts w:ascii="Verdana" w:hAnsi="Verdana"/>
          <w:sz w:val="22"/>
          <w:szCs w:val="22"/>
        </w:rPr>
      </w:pPr>
      <w:r w:rsidRPr="0038083E">
        <w:rPr>
          <w:rFonts w:ascii="Verdana" w:hAnsi="Verdana"/>
          <w:sz w:val="22"/>
          <w:szCs w:val="22"/>
        </w:rPr>
        <w:t xml:space="preserve">Auch Freunde des alten Blechspielzeugs kommen auf ihre Kosten. Der Alpine Express, die alte Seilbahn oder die Mountainbahn von </w:t>
      </w:r>
      <w:proofErr w:type="spellStart"/>
      <w:r w:rsidRPr="0038083E">
        <w:rPr>
          <w:rFonts w:ascii="Verdana" w:hAnsi="Verdana"/>
          <w:sz w:val="22"/>
          <w:szCs w:val="22"/>
        </w:rPr>
        <w:t>Techofix</w:t>
      </w:r>
      <w:proofErr w:type="spellEnd"/>
      <w:r w:rsidRPr="0038083E">
        <w:rPr>
          <w:rFonts w:ascii="Verdana" w:hAnsi="Verdana"/>
          <w:sz w:val="22"/>
          <w:szCs w:val="22"/>
        </w:rPr>
        <w:t xml:space="preserve"> werden wieder lebendig, wenn man sie aufgezogen hat.</w:t>
      </w:r>
    </w:p>
    <w:p w14:paraId="0199C3BB" w14:textId="77777777" w:rsidR="00E53A47" w:rsidRPr="0038083E" w:rsidRDefault="00E53A47" w:rsidP="00E53A47">
      <w:pPr>
        <w:pStyle w:val="KeinLeerraum"/>
        <w:spacing w:before="0" w:beforeAutospacing="0" w:after="0" w:afterAutospacing="0"/>
        <w:rPr>
          <w:rFonts w:ascii="Verdana" w:hAnsi="Verdana"/>
          <w:sz w:val="22"/>
          <w:szCs w:val="22"/>
        </w:rPr>
      </w:pPr>
      <w:r w:rsidRPr="0038083E">
        <w:rPr>
          <w:rFonts w:ascii="Verdana" w:hAnsi="Verdana"/>
          <w:sz w:val="22"/>
          <w:szCs w:val="22"/>
        </w:rPr>
        <w:t> </w:t>
      </w:r>
    </w:p>
    <w:p w14:paraId="02F693A3" w14:textId="77777777" w:rsidR="00E53A47" w:rsidRPr="0038083E" w:rsidRDefault="00E53A47" w:rsidP="00E53A47">
      <w:pPr>
        <w:pStyle w:val="KeinLeerraum"/>
        <w:spacing w:before="0" w:beforeAutospacing="0" w:after="0" w:afterAutospacing="0"/>
        <w:rPr>
          <w:rFonts w:ascii="Verdana" w:hAnsi="Verdana"/>
          <w:sz w:val="22"/>
          <w:szCs w:val="22"/>
        </w:rPr>
      </w:pPr>
      <w:r w:rsidRPr="0038083E">
        <w:rPr>
          <w:rFonts w:ascii="Verdana" w:hAnsi="Verdana"/>
          <w:b/>
          <w:bCs/>
          <w:sz w:val="22"/>
          <w:szCs w:val="22"/>
        </w:rPr>
        <w:t>Betreiber:</w:t>
      </w:r>
      <w:r w:rsidRPr="0038083E">
        <w:rPr>
          <w:rFonts w:ascii="Verdana" w:hAnsi="Verdana"/>
          <w:sz w:val="22"/>
          <w:szCs w:val="22"/>
        </w:rPr>
        <w:t xml:space="preserve"> Hagen von Ortloff, Lutz Mäder Rolf Brändle und Eric Haake</w:t>
      </w:r>
    </w:p>
    <w:p w14:paraId="488A7842" w14:textId="77777777" w:rsidR="00E53A47" w:rsidRPr="0038083E" w:rsidRDefault="00E53A47" w:rsidP="00E53A47">
      <w:pPr>
        <w:pStyle w:val="KeinLeerraum"/>
        <w:spacing w:before="0" w:beforeAutospacing="0" w:after="0" w:afterAutospacing="0"/>
        <w:rPr>
          <w:rFonts w:ascii="Verdana" w:hAnsi="Verdana"/>
          <w:sz w:val="22"/>
          <w:szCs w:val="22"/>
        </w:rPr>
      </w:pPr>
      <w:r w:rsidRPr="0038083E">
        <w:rPr>
          <w:rFonts w:ascii="Verdana" w:hAnsi="Verdana"/>
          <w:b/>
          <w:bCs/>
          <w:sz w:val="22"/>
          <w:szCs w:val="22"/>
        </w:rPr>
        <w:t>Anlagengröße:</w:t>
      </w:r>
      <w:r w:rsidRPr="0038083E">
        <w:rPr>
          <w:rFonts w:ascii="Verdana" w:hAnsi="Verdana"/>
          <w:sz w:val="22"/>
          <w:szCs w:val="22"/>
        </w:rPr>
        <w:t xml:space="preserve"> 6 x 5 m</w:t>
      </w:r>
    </w:p>
    <w:p w14:paraId="4D38DBB7" w14:textId="77777777" w:rsidR="00E53A47" w:rsidRPr="00FB4994" w:rsidRDefault="00E53A47" w:rsidP="00B33458">
      <w:pPr>
        <w:pStyle w:val="KeinLeerraum"/>
        <w:spacing w:before="0" w:beforeAutospacing="0" w:after="0" w:afterAutospacing="0"/>
        <w:rPr>
          <w:rFonts w:ascii="Verdana" w:hAnsi="Verdana"/>
          <w:sz w:val="22"/>
          <w:szCs w:val="22"/>
          <w:highlight w:val="yellow"/>
        </w:rPr>
      </w:pPr>
    </w:p>
    <w:p w14:paraId="71845418" w14:textId="77777777" w:rsidR="00B33458" w:rsidRPr="00FB4994" w:rsidRDefault="00B33458" w:rsidP="00974645">
      <w:pPr>
        <w:jc w:val="both"/>
        <w:rPr>
          <w:rFonts w:ascii="Verdana" w:hAnsi="Verdana"/>
          <w:sz w:val="22"/>
          <w:szCs w:val="22"/>
          <w:highlight w:val="yellow"/>
        </w:rPr>
      </w:pPr>
    </w:p>
    <w:p w14:paraId="6B6BDB62" w14:textId="0D152D33" w:rsidR="00144930" w:rsidRPr="00553F70" w:rsidRDefault="00144930" w:rsidP="00144930">
      <w:pPr>
        <w:jc w:val="both"/>
        <w:rPr>
          <w:rFonts w:ascii="Verdana" w:hAnsi="Verdana"/>
          <w:b/>
          <w:bCs/>
          <w:sz w:val="22"/>
          <w:szCs w:val="22"/>
        </w:rPr>
      </w:pPr>
      <w:r w:rsidRPr="00553F70">
        <w:rPr>
          <w:rFonts w:ascii="Verdana" w:hAnsi="Verdana"/>
          <w:b/>
          <w:bCs/>
          <w:sz w:val="22"/>
          <w:szCs w:val="22"/>
        </w:rPr>
        <w:t>Spur H0</w:t>
      </w:r>
      <w:r w:rsidR="00553F70" w:rsidRPr="00553F70">
        <w:rPr>
          <w:rFonts w:ascii="Verdana" w:hAnsi="Verdana"/>
          <w:b/>
          <w:bCs/>
          <w:sz w:val="22"/>
          <w:szCs w:val="22"/>
        </w:rPr>
        <w:t>f</w:t>
      </w:r>
      <w:r w:rsidRPr="00553F70">
        <w:rPr>
          <w:rFonts w:ascii="Verdana" w:hAnsi="Verdana"/>
          <w:b/>
          <w:bCs/>
          <w:sz w:val="22"/>
          <w:szCs w:val="22"/>
        </w:rPr>
        <w:t>: Die Lerchentaler Waldbahn</w:t>
      </w:r>
    </w:p>
    <w:p w14:paraId="23CC28DA" w14:textId="77777777" w:rsidR="00144930" w:rsidRPr="00FB4994" w:rsidRDefault="00144930" w:rsidP="00144930">
      <w:pPr>
        <w:jc w:val="both"/>
        <w:rPr>
          <w:rFonts w:ascii="Verdana" w:hAnsi="Verdana"/>
          <w:b/>
          <w:bCs/>
          <w:sz w:val="22"/>
          <w:szCs w:val="22"/>
          <w:highlight w:val="yellow"/>
        </w:rPr>
      </w:pPr>
    </w:p>
    <w:p w14:paraId="1573DB8A" w14:textId="77777777" w:rsidR="00553F70" w:rsidRPr="0093179D" w:rsidRDefault="00553F70" w:rsidP="00553F70">
      <w:pPr>
        <w:pStyle w:val="KeinLeerraum"/>
        <w:rPr>
          <w:rFonts w:ascii="Verdana" w:hAnsi="Verdana"/>
          <w:sz w:val="22"/>
          <w:szCs w:val="22"/>
        </w:rPr>
      </w:pPr>
      <w:r w:rsidRPr="0093179D">
        <w:rPr>
          <w:rFonts w:ascii="Verdana" w:hAnsi="Verdana"/>
          <w:sz w:val="22"/>
          <w:szCs w:val="22"/>
        </w:rPr>
        <w:t>Die Anlage zeigt den Stammholztransport in einer schwer zugänglichen Gebirgslandschaft in Österreich. Von der Ladestelle Thomasberg müssen die Baumstämme auf Waldbahn-Waggons ins Tal zur Entladestelle St. Martin gebracht werden. Dabei wird eine romantische Schlucht befahren, durch die gleichzeitig auch ein Wanderweg führt. Wegen der dargestellten Topografie ergeben sich beim Betrachten der Anlage immer neue Bildausschnitte. Auf Grund der sparsam angelegten Gleise und der beim Betrieb zu beachtenden Vorschriften und Einschränkungen müssen dabei umfangreiche Rangieraufgaben bewältigt werden. Gekuppelt wird stets händisch. Zu jeder dargestellten Situation, zu jedem Gebäude und zu jedem Fahrzeug, gibt es eine Geschichte! Die Gebäude sind vollständig eingerichtet und können teilweise auch durch Abnahme des Daches, eingesehen werden. Die Anlage weist zahlreiche Details auf, die erst entdeckt werden müssen.</w:t>
      </w:r>
    </w:p>
    <w:p w14:paraId="1C3A6DFF" w14:textId="16B59C81" w:rsidR="00144930" w:rsidRPr="00553F70" w:rsidRDefault="00144930" w:rsidP="00144930">
      <w:pPr>
        <w:jc w:val="both"/>
        <w:rPr>
          <w:rFonts w:ascii="Verdana" w:hAnsi="Verdana"/>
          <w:b/>
          <w:bCs/>
          <w:sz w:val="22"/>
          <w:szCs w:val="22"/>
        </w:rPr>
      </w:pPr>
      <w:r w:rsidRPr="00553F70">
        <w:rPr>
          <w:rFonts w:ascii="Verdana" w:hAnsi="Verdana"/>
          <w:b/>
          <w:bCs/>
          <w:sz w:val="22"/>
          <w:szCs w:val="22"/>
        </w:rPr>
        <w:lastRenderedPageBreak/>
        <w:t xml:space="preserve">Betreiber: </w:t>
      </w:r>
      <w:r w:rsidRPr="00553F70">
        <w:rPr>
          <w:rFonts w:ascii="Verdana" w:hAnsi="Verdana"/>
          <w:sz w:val="22"/>
          <w:szCs w:val="22"/>
        </w:rPr>
        <w:t>Privatanlage Manfred Scholz, Österreich-8020 Graz</w:t>
      </w:r>
    </w:p>
    <w:p w14:paraId="089A982C" w14:textId="7CA8D8B4" w:rsidR="00144930" w:rsidRPr="00553F70" w:rsidRDefault="00144930" w:rsidP="00144930">
      <w:pPr>
        <w:jc w:val="both"/>
        <w:rPr>
          <w:rFonts w:ascii="Verdana" w:hAnsi="Verdana"/>
          <w:b/>
          <w:bCs/>
          <w:sz w:val="22"/>
          <w:szCs w:val="22"/>
        </w:rPr>
      </w:pPr>
      <w:r w:rsidRPr="00553F70">
        <w:rPr>
          <w:rFonts w:ascii="Verdana" w:hAnsi="Verdana"/>
          <w:b/>
          <w:bCs/>
          <w:sz w:val="22"/>
          <w:szCs w:val="22"/>
        </w:rPr>
        <w:t xml:space="preserve">Anlagengröße: </w:t>
      </w:r>
      <w:r w:rsidRPr="00553F70">
        <w:rPr>
          <w:rFonts w:ascii="Verdana" w:hAnsi="Verdana"/>
          <w:sz w:val="22"/>
          <w:szCs w:val="22"/>
        </w:rPr>
        <w:t>1,1 x 1 m (Modellbahn-Gemeinschaftsfläche Stand 1206)</w:t>
      </w:r>
    </w:p>
    <w:p w14:paraId="15853820" w14:textId="77777777" w:rsidR="006146D8" w:rsidRPr="00FB4994" w:rsidRDefault="006146D8" w:rsidP="00974645">
      <w:pPr>
        <w:jc w:val="both"/>
        <w:rPr>
          <w:rFonts w:ascii="Verdana" w:hAnsi="Verdana"/>
          <w:sz w:val="22"/>
          <w:szCs w:val="22"/>
          <w:highlight w:val="yellow"/>
        </w:rPr>
      </w:pPr>
    </w:p>
    <w:p w14:paraId="178067C7" w14:textId="77777777" w:rsidR="00144930" w:rsidRPr="00FB4994" w:rsidRDefault="00144930" w:rsidP="00974645">
      <w:pPr>
        <w:jc w:val="both"/>
        <w:rPr>
          <w:rFonts w:ascii="Verdana" w:hAnsi="Verdana"/>
          <w:sz w:val="22"/>
          <w:szCs w:val="22"/>
          <w:highlight w:val="yellow"/>
        </w:rPr>
      </w:pPr>
    </w:p>
    <w:p w14:paraId="0B39F766" w14:textId="77777777" w:rsidR="00744256" w:rsidRPr="00B370E8" w:rsidRDefault="00744256" w:rsidP="00744256">
      <w:pPr>
        <w:jc w:val="both"/>
        <w:rPr>
          <w:rFonts w:ascii="Verdana" w:hAnsi="Verdana"/>
          <w:b/>
          <w:bCs/>
          <w:sz w:val="22"/>
          <w:szCs w:val="22"/>
        </w:rPr>
      </w:pPr>
      <w:r w:rsidRPr="00B370E8">
        <w:rPr>
          <w:rFonts w:ascii="Verdana" w:hAnsi="Verdana"/>
          <w:b/>
          <w:bCs/>
          <w:sz w:val="22"/>
          <w:szCs w:val="22"/>
        </w:rPr>
        <w:t>Spur H0: Abra La Raya</w:t>
      </w:r>
    </w:p>
    <w:p w14:paraId="49D4B00A" w14:textId="77777777" w:rsidR="00744256" w:rsidRPr="00FB4994" w:rsidRDefault="00744256" w:rsidP="00744256">
      <w:pPr>
        <w:jc w:val="both"/>
        <w:rPr>
          <w:rFonts w:ascii="Verdana" w:hAnsi="Verdana"/>
          <w:b/>
          <w:bCs/>
          <w:sz w:val="22"/>
          <w:szCs w:val="22"/>
          <w:highlight w:val="yellow"/>
        </w:rPr>
      </w:pPr>
    </w:p>
    <w:p w14:paraId="7F723B02" w14:textId="77777777" w:rsidR="00744256" w:rsidRPr="00B370E8" w:rsidRDefault="00744256" w:rsidP="00744256">
      <w:pPr>
        <w:pStyle w:val="KeinLeerraum"/>
        <w:spacing w:before="0" w:beforeAutospacing="0" w:after="0" w:afterAutospacing="0"/>
        <w:rPr>
          <w:rFonts w:ascii="Verdana" w:hAnsi="Verdana"/>
          <w:sz w:val="22"/>
          <w:szCs w:val="22"/>
        </w:rPr>
      </w:pPr>
      <w:r w:rsidRPr="00B370E8">
        <w:rPr>
          <w:rFonts w:ascii="Verdana" w:hAnsi="Verdana"/>
          <w:sz w:val="22"/>
          <w:szCs w:val="22"/>
        </w:rPr>
        <w:t>Die Bahnstation Abra La Raya liegt in den peruanischen Anden. Sie ist der höchste Punkt der Zugstrecke zwischen Cusco und Puno - einer der höchstgelegenen Bahnstrecken der Welt. Während der Fahrt wird hier ein kurzer Halt eingelegt, damit Reisende die spektakuläre Andenlandschaft genießen oder auf dem kleinen Markt lokale Handwerksprodukte erwerben können. Umgeben von schneebedeckten Gipfeln und weiter Hochebene bietet Abra La Raya einen der eindrucksvollsten Ausblicke der gesamten Strecke.</w:t>
      </w:r>
      <w:r w:rsidRPr="00B370E8">
        <w:rPr>
          <w:rFonts w:ascii="Verdana" w:hAnsi="Verdana"/>
          <w:sz w:val="22"/>
          <w:szCs w:val="22"/>
        </w:rPr>
        <w:br/>
      </w:r>
      <w:r w:rsidRPr="00B370E8">
        <w:rPr>
          <w:rFonts w:ascii="Verdana" w:hAnsi="Verdana"/>
          <w:sz w:val="22"/>
          <w:szCs w:val="22"/>
        </w:rPr>
        <w:br/>
        <w:t xml:space="preserve">In der Nähe des zentralen Denkmals des Inkaherrschers Pachacútec Yupanqui tummeln sich Touristen auf einem belebten touristischen Markt, oder genießen die Aussicht vom Busparkplatz, während die lokale Bevölkerung ihrer Arbeit nachgeht: Ob die </w:t>
      </w:r>
      <w:proofErr w:type="spellStart"/>
      <w:r w:rsidRPr="00B370E8">
        <w:rPr>
          <w:rFonts w:ascii="Verdana" w:hAnsi="Verdana"/>
          <w:sz w:val="22"/>
          <w:szCs w:val="22"/>
        </w:rPr>
        <w:t>Cuys</w:t>
      </w:r>
      <w:proofErr w:type="spellEnd"/>
      <w:r w:rsidRPr="00B370E8">
        <w:rPr>
          <w:rFonts w:ascii="Verdana" w:hAnsi="Verdana"/>
          <w:sz w:val="22"/>
          <w:szCs w:val="22"/>
        </w:rPr>
        <w:t xml:space="preserve"> (Meerschweine) im Hof gefüttert werden, oder die nahegelegene </w:t>
      </w:r>
      <w:proofErr w:type="spellStart"/>
      <w:r w:rsidRPr="00B370E8">
        <w:rPr>
          <w:rFonts w:ascii="Verdana" w:hAnsi="Verdana"/>
          <w:sz w:val="22"/>
          <w:szCs w:val="22"/>
        </w:rPr>
        <w:t>Erzmine</w:t>
      </w:r>
      <w:proofErr w:type="spellEnd"/>
      <w:r w:rsidRPr="00B370E8">
        <w:rPr>
          <w:rFonts w:ascii="Verdana" w:hAnsi="Verdana"/>
          <w:sz w:val="22"/>
          <w:szCs w:val="22"/>
        </w:rPr>
        <w:t xml:space="preserve"> mit LKW bedient wird. Und natürlich gibt es Alpakas!</w:t>
      </w:r>
    </w:p>
    <w:p w14:paraId="5C4EB196" w14:textId="77777777" w:rsidR="00744256" w:rsidRPr="00B370E8" w:rsidRDefault="00744256" w:rsidP="00744256">
      <w:pPr>
        <w:pStyle w:val="KeinLeerraum"/>
        <w:spacing w:before="0" w:beforeAutospacing="0" w:after="0" w:afterAutospacing="0"/>
        <w:rPr>
          <w:rFonts w:ascii="Verdana" w:hAnsi="Verdana"/>
          <w:sz w:val="22"/>
          <w:szCs w:val="22"/>
        </w:rPr>
      </w:pPr>
      <w:r w:rsidRPr="00B370E8">
        <w:rPr>
          <w:rFonts w:ascii="Verdana" w:hAnsi="Verdana"/>
          <w:sz w:val="22"/>
          <w:szCs w:val="22"/>
        </w:rPr>
        <w:br/>
        <w:t>Der Betrieb der Schauanlage in 1:87 (H0, 2L RP25) orientiert sich am Vorbild. Es kommen authentische Garnituren zum Einsatz, die teilweise im Eigen(um-)bau entstanden. Daneben ist ein Car-System aktiv.</w:t>
      </w:r>
    </w:p>
    <w:p w14:paraId="51FFBD0E" w14:textId="77777777" w:rsidR="00744256" w:rsidRPr="00FB4994" w:rsidRDefault="00744256" w:rsidP="00744256">
      <w:pPr>
        <w:jc w:val="both"/>
        <w:rPr>
          <w:rFonts w:ascii="Verdana" w:hAnsi="Verdana"/>
          <w:b/>
          <w:bCs/>
          <w:sz w:val="22"/>
          <w:szCs w:val="22"/>
          <w:highlight w:val="yellow"/>
        </w:rPr>
      </w:pPr>
    </w:p>
    <w:p w14:paraId="5B049BB3" w14:textId="77777777" w:rsidR="00744256" w:rsidRPr="00B370E8" w:rsidRDefault="00744256" w:rsidP="00744256">
      <w:pPr>
        <w:jc w:val="both"/>
        <w:rPr>
          <w:rFonts w:ascii="Verdana" w:hAnsi="Verdana"/>
          <w:b/>
          <w:bCs/>
          <w:sz w:val="22"/>
          <w:szCs w:val="22"/>
        </w:rPr>
      </w:pPr>
      <w:r w:rsidRPr="00B370E8">
        <w:rPr>
          <w:rFonts w:ascii="Verdana" w:hAnsi="Verdana"/>
          <w:b/>
          <w:bCs/>
          <w:sz w:val="22"/>
          <w:szCs w:val="22"/>
        </w:rPr>
        <w:t xml:space="preserve">Betreiber: </w:t>
      </w:r>
      <w:r w:rsidRPr="00B370E8">
        <w:rPr>
          <w:rFonts w:ascii="Verdana" w:hAnsi="Verdana"/>
          <w:sz w:val="22"/>
          <w:szCs w:val="22"/>
        </w:rPr>
        <w:t>Privatanlage Tobias Mandt, 50968 Köln</w:t>
      </w:r>
    </w:p>
    <w:p w14:paraId="5AD60528" w14:textId="77777777" w:rsidR="00744256" w:rsidRPr="00B370E8" w:rsidRDefault="00744256" w:rsidP="00744256">
      <w:pPr>
        <w:jc w:val="both"/>
        <w:rPr>
          <w:rFonts w:ascii="Verdana" w:hAnsi="Verdana"/>
          <w:b/>
          <w:bCs/>
          <w:sz w:val="22"/>
          <w:szCs w:val="22"/>
        </w:rPr>
      </w:pPr>
      <w:r w:rsidRPr="00B370E8">
        <w:rPr>
          <w:rFonts w:ascii="Verdana" w:hAnsi="Verdana"/>
          <w:b/>
          <w:bCs/>
          <w:sz w:val="22"/>
          <w:szCs w:val="22"/>
        </w:rPr>
        <w:t xml:space="preserve">Anlagengröße: </w:t>
      </w:r>
      <w:r>
        <w:rPr>
          <w:rFonts w:ascii="Verdana" w:hAnsi="Verdana"/>
          <w:sz w:val="22"/>
          <w:szCs w:val="22"/>
        </w:rPr>
        <w:t>2,5</w:t>
      </w:r>
      <w:r w:rsidRPr="00B370E8">
        <w:rPr>
          <w:rFonts w:ascii="Verdana" w:hAnsi="Verdana"/>
          <w:sz w:val="22"/>
          <w:szCs w:val="22"/>
        </w:rPr>
        <w:t xml:space="preserve"> x 1 m (Modellbahn-Gemeinschaftsfläche Stand 1206)</w:t>
      </w:r>
    </w:p>
    <w:p w14:paraId="4D877E9F" w14:textId="77777777" w:rsidR="00744256" w:rsidRDefault="00744256" w:rsidP="00144930">
      <w:pPr>
        <w:jc w:val="both"/>
        <w:rPr>
          <w:rFonts w:ascii="Verdana" w:hAnsi="Verdana"/>
          <w:b/>
          <w:bCs/>
          <w:sz w:val="22"/>
          <w:szCs w:val="22"/>
        </w:rPr>
      </w:pPr>
    </w:p>
    <w:p w14:paraId="520592B2" w14:textId="77777777" w:rsidR="00744256" w:rsidRDefault="00744256" w:rsidP="00144930">
      <w:pPr>
        <w:jc w:val="both"/>
        <w:rPr>
          <w:rFonts w:ascii="Verdana" w:hAnsi="Verdana"/>
          <w:b/>
          <w:bCs/>
          <w:sz w:val="22"/>
          <w:szCs w:val="22"/>
        </w:rPr>
      </w:pPr>
    </w:p>
    <w:p w14:paraId="08DE0553" w14:textId="62117014" w:rsidR="00144930" w:rsidRPr="00BB2850" w:rsidRDefault="00144930" w:rsidP="00144930">
      <w:pPr>
        <w:jc w:val="both"/>
        <w:rPr>
          <w:rFonts w:ascii="Verdana" w:hAnsi="Verdana"/>
          <w:b/>
          <w:bCs/>
          <w:sz w:val="22"/>
          <w:szCs w:val="22"/>
        </w:rPr>
      </w:pPr>
      <w:r w:rsidRPr="00BB2850">
        <w:rPr>
          <w:rFonts w:ascii="Verdana" w:hAnsi="Verdana"/>
          <w:b/>
          <w:bCs/>
          <w:sz w:val="22"/>
          <w:szCs w:val="22"/>
        </w:rPr>
        <w:t>Spur H0: Lummerland in H0 – eine Insel mit 2 Bergen</w:t>
      </w:r>
    </w:p>
    <w:p w14:paraId="487EF6BA" w14:textId="77777777" w:rsidR="00144930" w:rsidRPr="00BB2850" w:rsidRDefault="00144930" w:rsidP="00144930">
      <w:pPr>
        <w:pStyle w:val="KeinLeerraum"/>
        <w:spacing w:before="0" w:beforeAutospacing="0" w:after="0" w:afterAutospacing="0"/>
        <w:jc w:val="both"/>
        <w:rPr>
          <w:rFonts w:ascii="Verdana" w:hAnsi="Verdana"/>
          <w:sz w:val="20"/>
          <w:szCs w:val="20"/>
        </w:rPr>
      </w:pPr>
    </w:p>
    <w:p w14:paraId="61F451A1" w14:textId="355F5257" w:rsidR="00144930" w:rsidRPr="00BB2850" w:rsidRDefault="00144930" w:rsidP="00144930">
      <w:pPr>
        <w:pStyle w:val="KeinLeerraum"/>
        <w:spacing w:before="0" w:beforeAutospacing="0" w:after="0" w:afterAutospacing="0"/>
        <w:jc w:val="both"/>
        <w:rPr>
          <w:rFonts w:ascii="Verdana" w:hAnsi="Verdana"/>
          <w:sz w:val="22"/>
          <w:szCs w:val="22"/>
        </w:rPr>
      </w:pPr>
      <w:r w:rsidRPr="00BB2850">
        <w:rPr>
          <w:rFonts w:ascii="Verdana" w:hAnsi="Verdana"/>
          <w:sz w:val="22"/>
          <w:szCs w:val="22"/>
        </w:rPr>
        <w:t>Das ModellBahnTeam Bodensee hat die „Insel mit zwei Bergen“ fiktiv nachgebaut. Eine Insel mit zwei Bergen und dem tiefen weiten Meer, mit viel Tunnel und Gleisen und dem Eisenbahnverkehr.</w:t>
      </w:r>
    </w:p>
    <w:p w14:paraId="2DC0421E" w14:textId="77777777" w:rsidR="00144930" w:rsidRPr="00BB2850" w:rsidRDefault="00144930" w:rsidP="00144930">
      <w:pPr>
        <w:pStyle w:val="KeinLeerraum"/>
        <w:spacing w:before="0" w:beforeAutospacing="0" w:after="0" w:afterAutospacing="0"/>
        <w:jc w:val="both"/>
        <w:rPr>
          <w:rFonts w:ascii="Verdana" w:hAnsi="Verdana"/>
          <w:sz w:val="22"/>
          <w:szCs w:val="22"/>
        </w:rPr>
      </w:pPr>
      <w:r w:rsidRPr="00BB2850">
        <w:rPr>
          <w:rFonts w:ascii="Verdana" w:hAnsi="Verdana"/>
          <w:sz w:val="22"/>
          <w:szCs w:val="22"/>
        </w:rPr>
        <w:t xml:space="preserve">Charakteristisch ist der Bahnhof Lummerland, das Schloss von König Alfons, der Einkaufsladen von Frau Waas und der Lokomotivschuppen </w:t>
      </w:r>
      <w:proofErr w:type="gramStart"/>
      <w:r w:rsidRPr="00BB2850">
        <w:rPr>
          <w:rFonts w:ascii="Verdana" w:hAnsi="Verdana"/>
          <w:sz w:val="22"/>
          <w:szCs w:val="22"/>
        </w:rPr>
        <w:t>von der Dampflok</w:t>
      </w:r>
      <w:proofErr w:type="gramEnd"/>
      <w:r w:rsidRPr="00BB2850">
        <w:rPr>
          <w:rFonts w:ascii="Verdana" w:hAnsi="Verdana"/>
          <w:sz w:val="22"/>
          <w:szCs w:val="22"/>
        </w:rPr>
        <w:t xml:space="preserve"> Emma.</w:t>
      </w:r>
    </w:p>
    <w:p w14:paraId="1D1FFAC0" w14:textId="77777777" w:rsidR="00144930" w:rsidRPr="00BB2850" w:rsidRDefault="00144930" w:rsidP="00144930">
      <w:pPr>
        <w:pStyle w:val="KeinLeerraum"/>
        <w:spacing w:before="0" w:beforeAutospacing="0" w:after="0" w:afterAutospacing="0"/>
        <w:jc w:val="both"/>
        <w:rPr>
          <w:rFonts w:ascii="Verdana" w:hAnsi="Verdana"/>
          <w:sz w:val="22"/>
          <w:szCs w:val="22"/>
        </w:rPr>
      </w:pPr>
      <w:r w:rsidRPr="00BB2850">
        <w:rPr>
          <w:rFonts w:ascii="Verdana" w:hAnsi="Verdana"/>
          <w:sz w:val="22"/>
          <w:szCs w:val="22"/>
        </w:rPr>
        <w:t>Auf der Insel befindet sich ein Vulkan, der ab und an Rauch abgibt. Die Vegetation besteht hauptsächlich aus Palmen und Kakteen.</w:t>
      </w:r>
    </w:p>
    <w:p w14:paraId="4D762293" w14:textId="3CC81A49" w:rsidR="00144930" w:rsidRPr="00BB2850" w:rsidRDefault="00144930" w:rsidP="00144930">
      <w:pPr>
        <w:pStyle w:val="KeinLeerraum"/>
        <w:spacing w:before="0" w:beforeAutospacing="0" w:after="0" w:afterAutospacing="0"/>
        <w:jc w:val="both"/>
        <w:rPr>
          <w:rFonts w:ascii="Verdana" w:hAnsi="Verdana"/>
          <w:sz w:val="22"/>
          <w:szCs w:val="22"/>
        </w:rPr>
      </w:pPr>
      <w:r w:rsidRPr="00BB2850">
        <w:rPr>
          <w:rFonts w:ascii="Verdana" w:hAnsi="Verdana"/>
          <w:sz w:val="22"/>
          <w:szCs w:val="22"/>
        </w:rPr>
        <w:t>Am Bahnsteig warten die Reisenden auf die Ankunft von Jim Knopf mit Lukas, dem Lokführer.</w:t>
      </w:r>
      <w:r w:rsidR="00F26C08" w:rsidRPr="00BB2850">
        <w:rPr>
          <w:rFonts w:ascii="Verdana" w:hAnsi="Verdana"/>
          <w:sz w:val="22"/>
          <w:szCs w:val="22"/>
        </w:rPr>
        <w:t xml:space="preserve"> </w:t>
      </w:r>
      <w:r w:rsidRPr="00BB2850">
        <w:rPr>
          <w:rFonts w:ascii="Verdana" w:hAnsi="Verdana"/>
          <w:sz w:val="22"/>
          <w:szCs w:val="22"/>
        </w:rPr>
        <w:t>Hoch oben im Schloss Lummerland wacht Alfons über seine Insel, die er von seinem Balkon überblicken kann.</w:t>
      </w:r>
    </w:p>
    <w:p w14:paraId="34F01139" w14:textId="77777777" w:rsidR="00144930" w:rsidRPr="00BB2850" w:rsidRDefault="00144930" w:rsidP="00144930">
      <w:pPr>
        <w:jc w:val="both"/>
        <w:rPr>
          <w:rFonts w:ascii="Verdana" w:hAnsi="Verdana"/>
          <w:b/>
          <w:bCs/>
          <w:sz w:val="22"/>
          <w:szCs w:val="22"/>
        </w:rPr>
      </w:pPr>
    </w:p>
    <w:p w14:paraId="78D1906B" w14:textId="07C3C4CA" w:rsidR="00144930" w:rsidRPr="00BB2850" w:rsidRDefault="00144930" w:rsidP="00144930">
      <w:pPr>
        <w:jc w:val="both"/>
        <w:rPr>
          <w:rFonts w:ascii="Verdana" w:hAnsi="Verdana"/>
          <w:b/>
          <w:bCs/>
          <w:sz w:val="22"/>
          <w:szCs w:val="22"/>
        </w:rPr>
      </w:pPr>
      <w:r w:rsidRPr="00BB2850">
        <w:rPr>
          <w:rFonts w:ascii="Verdana" w:hAnsi="Verdana"/>
          <w:b/>
          <w:bCs/>
          <w:sz w:val="22"/>
          <w:szCs w:val="22"/>
        </w:rPr>
        <w:t xml:space="preserve">Betreiber: </w:t>
      </w:r>
      <w:r w:rsidRPr="00BB2850">
        <w:rPr>
          <w:rFonts w:ascii="Verdana" w:hAnsi="Verdana"/>
          <w:sz w:val="22"/>
          <w:szCs w:val="22"/>
        </w:rPr>
        <w:t>ModellBahnTeam Bodensee, 88048 Friedrichshafen</w:t>
      </w:r>
    </w:p>
    <w:p w14:paraId="1A9E5B79" w14:textId="76BD0807" w:rsidR="00144930" w:rsidRPr="00BB2850" w:rsidRDefault="00144930" w:rsidP="00144930">
      <w:pPr>
        <w:jc w:val="both"/>
        <w:rPr>
          <w:rFonts w:ascii="Verdana" w:hAnsi="Verdana"/>
          <w:b/>
          <w:bCs/>
          <w:sz w:val="22"/>
          <w:szCs w:val="22"/>
        </w:rPr>
      </w:pPr>
      <w:r w:rsidRPr="00BB2850">
        <w:rPr>
          <w:rFonts w:ascii="Verdana" w:hAnsi="Verdana"/>
          <w:b/>
          <w:bCs/>
          <w:sz w:val="22"/>
          <w:szCs w:val="22"/>
        </w:rPr>
        <w:t xml:space="preserve">Anlagengröße: </w:t>
      </w:r>
      <w:r w:rsidRPr="00BB2850">
        <w:rPr>
          <w:rFonts w:ascii="Verdana" w:hAnsi="Verdana"/>
          <w:sz w:val="22"/>
          <w:szCs w:val="22"/>
        </w:rPr>
        <w:t>1,5 x 1 m (Modellbahn-Gemeinschaftsfläche Stand 1206)</w:t>
      </w:r>
    </w:p>
    <w:p w14:paraId="1544BB9C" w14:textId="77777777" w:rsidR="00144930" w:rsidRPr="00FB4994" w:rsidRDefault="00144930" w:rsidP="00974645">
      <w:pPr>
        <w:jc w:val="both"/>
        <w:rPr>
          <w:rFonts w:ascii="Verdana" w:hAnsi="Verdana"/>
          <w:sz w:val="22"/>
          <w:szCs w:val="22"/>
          <w:highlight w:val="yellow"/>
        </w:rPr>
      </w:pPr>
    </w:p>
    <w:p w14:paraId="66191A7D" w14:textId="77777777" w:rsidR="00144930" w:rsidRPr="00FB4994" w:rsidRDefault="00144930" w:rsidP="00974645">
      <w:pPr>
        <w:jc w:val="both"/>
        <w:rPr>
          <w:rFonts w:ascii="Verdana" w:hAnsi="Verdana"/>
          <w:sz w:val="22"/>
          <w:szCs w:val="22"/>
          <w:highlight w:val="yellow"/>
        </w:rPr>
      </w:pPr>
    </w:p>
    <w:p w14:paraId="16DDBA71" w14:textId="29CCE651" w:rsidR="00E46360" w:rsidRPr="00D95862" w:rsidRDefault="00E46360" w:rsidP="00E46360">
      <w:pPr>
        <w:jc w:val="both"/>
        <w:rPr>
          <w:rFonts w:ascii="Verdana" w:hAnsi="Verdana"/>
          <w:b/>
          <w:bCs/>
          <w:sz w:val="22"/>
          <w:szCs w:val="22"/>
        </w:rPr>
      </w:pPr>
      <w:r w:rsidRPr="00D95862">
        <w:rPr>
          <w:rFonts w:ascii="Verdana" w:hAnsi="Verdana"/>
          <w:b/>
          <w:bCs/>
          <w:sz w:val="22"/>
          <w:szCs w:val="22"/>
        </w:rPr>
        <w:t xml:space="preserve">Spur TT: Nostalgie-Anlage </w:t>
      </w:r>
      <w:r w:rsidR="00D95862" w:rsidRPr="00D95862">
        <w:rPr>
          <w:rFonts w:ascii="Verdana" w:hAnsi="Verdana"/>
          <w:b/>
          <w:bCs/>
          <w:sz w:val="22"/>
          <w:szCs w:val="22"/>
        </w:rPr>
        <w:t xml:space="preserve">in </w:t>
      </w:r>
      <w:proofErr w:type="gramStart"/>
      <w:r w:rsidR="00D95862" w:rsidRPr="00D95862">
        <w:rPr>
          <w:rFonts w:ascii="Verdana" w:hAnsi="Verdana"/>
          <w:b/>
          <w:bCs/>
          <w:sz w:val="22"/>
          <w:szCs w:val="22"/>
        </w:rPr>
        <w:t>1 :</w:t>
      </w:r>
      <w:proofErr w:type="gramEnd"/>
      <w:r w:rsidR="00D95862" w:rsidRPr="00D95862">
        <w:rPr>
          <w:rFonts w:ascii="Verdana" w:hAnsi="Verdana"/>
          <w:b/>
          <w:bCs/>
          <w:sz w:val="22"/>
          <w:szCs w:val="22"/>
        </w:rPr>
        <w:t xml:space="preserve"> 120</w:t>
      </w:r>
    </w:p>
    <w:p w14:paraId="53463367" w14:textId="77777777" w:rsidR="00E46360" w:rsidRPr="00D95862" w:rsidRDefault="00E46360" w:rsidP="00D95862">
      <w:pPr>
        <w:pStyle w:val="KeinLeerraum"/>
        <w:spacing w:before="0" w:beforeAutospacing="0" w:after="0" w:afterAutospacing="0"/>
        <w:rPr>
          <w:rFonts w:ascii="Verdana" w:hAnsi="Verdana"/>
          <w:sz w:val="22"/>
          <w:szCs w:val="22"/>
        </w:rPr>
      </w:pPr>
    </w:p>
    <w:p w14:paraId="19708CD9" w14:textId="77777777" w:rsidR="00D95862" w:rsidRPr="00D95862" w:rsidRDefault="00D95862" w:rsidP="00D95862">
      <w:pPr>
        <w:pStyle w:val="KeinLeerraum"/>
        <w:spacing w:before="0" w:beforeAutospacing="0" w:after="0" w:afterAutospacing="0"/>
        <w:rPr>
          <w:rFonts w:ascii="Verdana" w:hAnsi="Verdana"/>
          <w:sz w:val="22"/>
          <w:szCs w:val="22"/>
        </w:rPr>
      </w:pPr>
      <w:r w:rsidRPr="00D95862">
        <w:rPr>
          <w:rFonts w:ascii="Verdana" w:hAnsi="Verdana"/>
          <w:sz w:val="22"/>
          <w:szCs w:val="22"/>
        </w:rPr>
        <w:t xml:space="preserve">Die Nostalgie bezieht sich nicht nur auf das Alter. Die kompakte Anlage zeigt einen Betrieb mit allen seinerzeit verfügbaren Möglichkeiten der Modellbahnsteuerung. Blockbetrieb, Pendelzug, Handsteuerung mit Gleisbildstellwerk. Sogar Oberleitungen </w:t>
      </w:r>
      <w:r w:rsidRPr="00D95862">
        <w:rPr>
          <w:rFonts w:ascii="Verdana" w:hAnsi="Verdana"/>
          <w:sz w:val="22"/>
          <w:szCs w:val="22"/>
        </w:rPr>
        <w:lastRenderedPageBreak/>
        <w:t xml:space="preserve">haben es geschafft mit dargestellt zu werden. </w:t>
      </w:r>
      <w:proofErr w:type="spellStart"/>
      <w:r w:rsidRPr="00D95862">
        <w:rPr>
          <w:rFonts w:ascii="Verdana" w:hAnsi="Verdana"/>
          <w:sz w:val="22"/>
          <w:szCs w:val="22"/>
        </w:rPr>
        <w:t>Angebügelt</w:t>
      </w:r>
      <w:proofErr w:type="spellEnd"/>
      <w:r w:rsidRPr="00D95862">
        <w:rPr>
          <w:rFonts w:ascii="Verdana" w:hAnsi="Verdana"/>
          <w:sz w:val="22"/>
          <w:szCs w:val="22"/>
        </w:rPr>
        <w:t xml:space="preserve"> auf 12mm Spurweite dürfen hier die alten „Schätzchen“ ihre Runden drehen. Zu Ehren kommt auch eines der ältesten Modelle aus dem Hause „</w:t>
      </w:r>
      <w:proofErr w:type="spellStart"/>
      <w:r w:rsidRPr="00D95862">
        <w:rPr>
          <w:rFonts w:ascii="Verdana" w:hAnsi="Verdana"/>
          <w:sz w:val="22"/>
          <w:szCs w:val="22"/>
        </w:rPr>
        <w:t>Zeuke</w:t>
      </w:r>
      <w:proofErr w:type="spellEnd"/>
      <w:r w:rsidRPr="00D95862">
        <w:rPr>
          <w:rFonts w:ascii="Verdana" w:hAnsi="Verdana"/>
          <w:sz w:val="22"/>
          <w:szCs w:val="22"/>
        </w:rPr>
        <w:t>“, eine E94.Der Transport der Anlage ist denkbar einfach, sie passt in handelsübliche Mittelklasse-Kombis. Modellbahn passend zum Auto eben.</w:t>
      </w:r>
    </w:p>
    <w:p w14:paraId="6A544182" w14:textId="77777777" w:rsidR="00E46360" w:rsidRPr="00D95862" w:rsidRDefault="00E46360" w:rsidP="00E46360">
      <w:pPr>
        <w:jc w:val="both"/>
        <w:rPr>
          <w:rFonts w:ascii="Verdana" w:hAnsi="Verdana"/>
          <w:b/>
          <w:bCs/>
          <w:sz w:val="22"/>
          <w:szCs w:val="22"/>
        </w:rPr>
      </w:pPr>
    </w:p>
    <w:p w14:paraId="3D620732" w14:textId="6C96CB11" w:rsidR="00E46360" w:rsidRPr="00D95862" w:rsidRDefault="00E46360" w:rsidP="00E46360">
      <w:pPr>
        <w:jc w:val="both"/>
        <w:rPr>
          <w:rFonts w:ascii="Verdana" w:hAnsi="Verdana"/>
          <w:b/>
          <w:bCs/>
          <w:sz w:val="22"/>
          <w:szCs w:val="22"/>
        </w:rPr>
      </w:pPr>
      <w:r w:rsidRPr="00D95862">
        <w:rPr>
          <w:rFonts w:ascii="Verdana" w:hAnsi="Verdana"/>
          <w:b/>
          <w:bCs/>
          <w:sz w:val="22"/>
          <w:szCs w:val="22"/>
        </w:rPr>
        <w:t xml:space="preserve">Betreiber: </w:t>
      </w:r>
      <w:r w:rsidRPr="00D95862">
        <w:rPr>
          <w:rFonts w:ascii="Verdana" w:hAnsi="Verdana"/>
          <w:sz w:val="22"/>
          <w:szCs w:val="22"/>
        </w:rPr>
        <w:t xml:space="preserve">Warener EBF, Steffen Becker, 17192 </w:t>
      </w:r>
      <w:proofErr w:type="spellStart"/>
      <w:r w:rsidRPr="00D95862">
        <w:rPr>
          <w:rFonts w:ascii="Verdana" w:hAnsi="Verdana"/>
          <w:sz w:val="22"/>
          <w:szCs w:val="22"/>
        </w:rPr>
        <w:t>Peenehagen</w:t>
      </w:r>
      <w:proofErr w:type="spellEnd"/>
    </w:p>
    <w:p w14:paraId="74BAE360" w14:textId="6CEDEFB5" w:rsidR="00E46360" w:rsidRPr="00D95862" w:rsidRDefault="00E46360" w:rsidP="00E46360">
      <w:pPr>
        <w:jc w:val="both"/>
        <w:rPr>
          <w:rFonts w:ascii="Verdana" w:hAnsi="Verdana"/>
          <w:b/>
          <w:bCs/>
          <w:sz w:val="22"/>
          <w:szCs w:val="22"/>
        </w:rPr>
      </w:pPr>
      <w:r w:rsidRPr="00D95862">
        <w:rPr>
          <w:rFonts w:ascii="Verdana" w:hAnsi="Verdana"/>
          <w:b/>
          <w:bCs/>
          <w:sz w:val="22"/>
          <w:szCs w:val="22"/>
        </w:rPr>
        <w:t xml:space="preserve">Anlagengröße: </w:t>
      </w:r>
      <w:r w:rsidRPr="00D95862">
        <w:rPr>
          <w:rFonts w:ascii="Verdana" w:hAnsi="Verdana"/>
          <w:sz w:val="22"/>
          <w:szCs w:val="22"/>
        </w:rPr>
        <w:t>1,75 x 1 m (Modellbahn-Gemeinschaftsfläche Stand 1206)</w:t>
      </w:r>
    </w:p>
    <w:p w14:paraId="3BAA7F2D" w14:textId="77777777" w:rsidR="00E46360" w:rsidRPr="00FB4994" w:rsidRDefault="00E46360" w:rsidP="00974645">
      <w:pPr>
        <w:jc w:val="both"/>
        <w:rPr>
          <w:rFonts w:ascii="Verdana" w:hAnsi="Verdana"/>
          <w:b/>
          <w:bCs/>
          <w:sz w:val="22"/>
          <w:szCs w:val="22"/>
          <w:highlight w:val="yellow"/>
        </w:rPr>
      </w:pPr>
    </w:p>
    <w:p w14:paraId="43F6F3C1" w14:textId="77777777" w:rsidR="00E46360" w:rsidRPr="00FB4994" w:rsidRDefault="00E46360" w:rsidP="00974645">
      <w:pPr>
        <w:jc w:val="both"/>
        <w:rPr>
          <w:rFonts w:ascii="Verdana" w:hAnsi="Verdana"/>
          <w:b/>
          <w:bCs/>
          <w:sz w:val="22"/>
          <w:szCs w:val="22"/>
          <w:highlight w:val="yellow"/>
        </w:rPr>
      </w:pPr>
    </w:p>
    <w:p w14:paraId="69F5B24C" w14:textId="77777777" w:rsidR="004846C4" w:rsidRDefault="00E46360" w:rsidP="004846C4">
      <w:pPr>
        <w:jc w:val="both"/>
        <w:rPr>
          <w:rFonts w:ascii="Verdana" w:hAnsi="Verdana"/>
          <w:b/>
          <w:bCs/>
          <w:sz w:val="22"/>
          <w:szCs w:val="22"/>
        </w:rPr>
      </w:pPr>
      <w:r w:rsidRPr="004846C4">
        <w:rPr>
          <w:rFonts w:ascii="Verdana" w:hAnsi="Verdana"/>
          <w:b/>
          <w:bCs/>
          <w:sz w:val="22"/>
          <w:szCs w:val="22"/>
        </w:rPr>
        <w:t>Spur TT: Modellbahn-Anlage Stiller Winkel</w:t>
      </w:r>
    </w:p>
    <w:p w14:paraId="74FE8263" w14:textId="77777777" w:rsidR="004846C4" w:rsidRDefault="004846C4" w:rsidP="004846C4">
      <w:pPr>
        <w:jc w:val="both"/>
        <w:rPr>
          <w:rFonts w:ascii="Verdana" w:hAnsi="Verdana"/>
          <w:b/>
          <w:bCs/>
          <w:sz w:val="22"/>
          <w:szCs w:val="22"/>
        </w:rPr>
      </w:pPr>
    </w:p>
    <w:p w14:paraId="165AAAE7" w14:textId="62DD1376" w:rsidR="004846C4" w:rsidRPr="004846C4" w:rsidRDefault="004846C4" w:rsidP="004846C4">
      <w:pPr>
        <w:jc w:val="both"/>
        <w:rPr>
          <w:rFonts w:ascii="Verdana" w:hAnsi="Verdana"/>
          <w:b/>
          <w:bCs/>
          <w:sz w:val="22"/>
          <w:szCs w:val="22"/>
        </w:rPr>
      </w:pPr>
      <w:r w:rsidRPr="004846C4">
        <w:rPr>
          <w:rFonts w:ascii="Verdana" w:hAnsi="Verdana"/>
          <w:sz w:val="22"/>
          <w:szCs w:val="22"/>
        </w:rPr>
        <w:t>D</w:t>
      </w:r>
      <w:r w:rsidRPr="004846C4">
        <w:rPr>
          <w:rFonts w:ascii="Verdana" w:hAnsi="Verdana"/>
          <w:sz w:val="22"/>
          <w:szCs w:val="20"/>
        </w:rPr>
        <w:t xml:space="preserve">ie </w:t>
      </w:r>
      <w:r w:rsidRPr="00CF265E">
        <w:rPr>
          <w:rFonts w:ascii="Verdana" w:hAnsi="Verdana"/>
          <w:sz w:val="22"/>
          <w:szCs w:val="20"/>
        </w:rPr>
        <w:t>Modellbahnanlage „Stiller Winkel“ ist das bekannte Kleinstdiorama von Ingo Scholz, das zeigt, wie viel realistischer Bahnbetrieb auf minimalem Raum möglich ist. Das Konzept beweist, dass für eine faszinierende Modelleisenbahn kein riesiger Kellerraum nötig ist. Auf 1,0 Meter Länge und 25 Zentimeter Tiefe ist ein fiktiver Endbahnhof einer Nebenbahn dargestellt. Ankommende Züge werden hier abgekoppelt, die Lokomotive fährt auf die selbstgebaute Schwenkbühne, wird dort langsam gedreht, umfährt den Zug und setzt sich für die Rückfahrt wieder an die Spitze des Zuges. Trotz der geringen Ausmaße wird ein absolut reger und vorbildgerechter Rangier- und Bahnbetrieb demonstriert.</w:t>
      </w:r>
    </w:p>
    <w:p w14:paraId="2F5B259A" w14:textId="77777777" w:rsidR="004846C4" w:rsidRPr="00CF265E" w:rsidRDefault="004846C4" w:rsidP="004846C4">
      <w:pPr>
        <w:pStyle w:val="KeinLeerraum"/>
        <w:rPr>
          <w:rFonts w:ascii="Verdana" w:hAnsi="Verdana"/>
          <w:sz w:val="22"/>
          <w:szCs w:val="20"/>
        </w:rPr>
      </w:pPr>
      <w:r w:rsidRPr="00CF265E">
        <w:rPr>
          <w:rFonts w:ascii="Verdana" w:hAnsi="Verdana"/>
          <w:sz w:val="22"/>
          <w:szCs w:val="20"/>
        </w:rPr>
        <w:t xml:space="preserve">Aufgrund der meisterhaften Platzausnutzung und der Detaillierung wurde die Anlage unter anderem im Fachmagazin </w:t>
      </w:r>
      <w:proofErr w:type="spellStart"/>
      <w:r w:rsidRPr="00CF265E">
        <w:rPr>
          <w:rFonts w:ascii="Verdana" w:hAnsi="Verdana"/>
          <w:sz w:val="22"/>
          <w:szCs w:val="20"/>
        </w:rPr>
        <w:t>Miba</w:t>
      </w:r>
      <w:proofErr w:type="spellEnd"/>
      <w:r w:rsidRPr="00CF265E">
        <w:rPr>
          <w:rFonts w:ascii="Verdana" w:hAnsi="Verdana"/>
          <w:sz w:val="22"/>
          <w:szCs w:val="20"/>
        </w:rPr>
        <w:t xml:space="preserve"> Spezial (Ausgabe 122) auf mehreren Seiten ausführlich mit großformatigen Bildern vorgestellt. Ingo Scholz ist mit diesem Exponat gern gesehener Gast auf Modellbaumessen z.B. in Leipzig, Dortmund und Utrecht.</w:t>
      </w:r>
    </w:p>
    <w:p w14:paraId="02D26ECB" w14:textId="77777777" w:rsidR="00E46360" w:rsidRPr="004846C4" w:rsidRDefault="00E46360" w:rsidP="00E46360">
      <w:pPr>
        <w:jc w:val="both"/>
        <w:rPr>
          <w:rFonts w:ascii="Verdana" w:hAnsi="Verdana"/>
          <w:b/>
          <w:bCs/>
          <w:sz w:val="22"/>
          <w:szCs w:val="22"/>
        </w:rPr>
      </w:pPr>
      <w:r w:rsidRPr="004846C4">
        <w:rPr>
          <w:rFonts w:ascii="Verdana" w:hAnsi="Verdana"/>
          <w:b/>
          <w:bCs/>
          <w:sz w:val="22"/>
          <w:szCs w:val="22"/>
        </w:rPr>
        <w:t xml:space="preserve">Betreiber: </w:t>
      </w:r>
      <w:r w:rsidRPr="004846C4">
        <w:rPr>
          <w:rFonts w:ascii="Verdana" w:hAnsi="Verdana"/>
          <w:sz w:val="22"/>
          <w:szCs w:val="22"/>
        </w:rPr>
        <w:t>Privatanlage Ingo Scholz, 01844 Neustadt in Sachsen</w:t>
      </w:r>
    </w:p>
    <w:p w14:paraId="5DF1118D" w14:textId="77777777" w:rsidR="00E46360" w:rsidRPr="004846C4" w:rsidRDefault="00E46360" w:rsidP="00E46360">
      <w:pPr>
        <w:jc w:val="both"/>
        <w:rPr>
          <w:rFonts w:ascii="Verdana" w:hAnsi="Verdana"/>
          <w:b/>
          <w:bCs/>
          <w:sz w:val="22"/>
          <w:szCs w:val="22"/>
        </w:rPr>
      </w:pPr>
      <w:r w:rsidRPr="004846C4">
        <w:rPr>
          <w:rFonts w:ascii="Verdana" w:hAnsi="Verdana"/>
          <w:b/>
          <w:bCs/>
          <w:sz w:val="22"/>
          <w:szCs w:val="22"/>
        </w:rPr>
        <w:t xml:space="preserve">Anlagengröße: </w:t>
      </w:r>
      <w:r w:rsidRPr="004846C4">
        <w:rPr>
          <w:rFonts w:ascii="Verdana" w:hAnsi="Verdana"/>
          <w:sz w:val="22"/>
          <w:szCs w:val="22"/>
        </w:rPr>
        <w:t>1,5 x 0,3 m (Modellbahn-Gemeinschaftsfläche Stand 1206)</w:t>
      </w:r>
    </w:p>
    <w:p w14:paraId="3BA2459F" w14:textId="77777777" w:rsidR="00E46360" w:rsidRPr="00FB4994" w:rsidRDefault="00E46360" w:rsidP="00974645">
      <w:pPr>
        <w:jc w:val="both"/>
        <w:rPr>
          <w:rFonts w:ascii="Verdana" w:hAnsi="Verdana"/>
          <w:b/>
          <w:bCs/>
          <w:sz w:val="22"/>
          <w:szCs w:val="22"/>
          <w:highlight w:val="yellow"/>
        </w:rPr>
      </w:pPr>
    </w:p>
    <w:p w14:paraId="6C1F7887" w14:textId="77777777" w:rsidR="00E4329A" w:rsidRPr="00FB4994" w:rsidRDefault="00E4329A" w:rsidP="00974645">
      <w:pPr>
        <w:jc w:val="both"/>
        <w:rPr>
          <w:rFonts w:ascii="Verdana" w:hAnsi="Verdana"/>
          <w:b/>
          <w:bCs/>
          <w:sz w:val="22"/>
          <w:szCs w:val="22"/>
          <w:highlight w:val="yellow"/>
        </w:rPr>
      </w:pPr>
    </w:p>
    <w:p w14:paraId="25B9E195" w14:textId="4E0A9CC6" w:rsidR="003253F8" w:rsidRPr="002C1F2E" w:rsidRDefault="003253F8" w:rsidP="003253F8">
      <w:pPr>
        <w:jc w:val="both"/>
        <w:rPr>
          <w:rFonts w:ascii="Verdana" w:hAnsi="Verdana"/>
          <w:b/>
          <w:bCs/>
          <w:sz w:val="22"/>
          <w:szCs w:val="22"/>
        </w:rPr>
      </w:pPr>
      <w:r w:rsidRPr="002C1F2E">
        <w:rPr>
          <w:rFonts w:ascii="Verdana" w:hAnsi="Verdana"/>
          <w:b/>
          <w:bCs/>
          <w:sz w:val="22"/>
          <w:szCs w:val="22"/>
        </w:rPr>
        <w:t xml:space="preserve">Spur N: </w:t>
      </w:r>
      <w:proofErr w:type="spellStart"/>
      <w:r w:rsidRPr="002C1F2E">
        <w:rPr>
          <w:rFonts w:ascii="Verdana" w:hAnsi="Verdana"/>
          <w:b/>
          <w:bCs/>
          <w:sz w:val="22"/>
          <w:szCs w:val="22"/>
        </w:rPr>
        <w:t>SceNic</w:t>
      </w:r>
      <w:proofErr w:type="spellEnd"/>
      <w:r w:rsidRPr="002C1F2E">
        <w:rPr>
          <w:rFonts w:ascii="Verdana" w:hAnsi="Verdana"/>
          <w:b/>
          <w:bCs/>
          <w:sz w:val="22"/>
          <w:szCs w:val="22"/>
        </w:rPr>
        <w:t xml:space="preserve"> Modul Gruppe</w:t>
      </w:r>
      <w:r w:rsidR="002C1F2E">
        <w:rPr>
          <w:rFonts w:ascii="Verdana" w:hAnsi="Verdana"/>
          <w:b/>
          <w:bCs/>
          <w:sz w:val="22"/>
          <w:szCs w:val="22"/>
        </w:rPr>
        <w:t xml:space="preserve"> (Deutschland-Prämiere)</w:t>
      </w:r>
    </w:p>
    <w:p w14:paraId="670FC98C" w14:textId="77777777" w:rsidR="003253F8" w:rsidRPr="002C1F2E" w:rsidRDefault="003253F8" w:rsidP="003253F8">
      <w:pPr>
        <w:pStyle w:val="KeinLeerraum"/>
        <w:spacing w:before="0" w:beforeAutospacing="0" w:after="0" w:afterAutospacing="0"/>
        <w:rPr>
          <w:rFonts w:ascii="Verdana" w:hAnsi="Verdana" w:cs="Arial"/>
          <w:color w:val="000000"/>
          <w:sz w:val="22"/>
          <w:szCs w:val="22"/>
        </w:rPr>
      </w:pPr>
    </w:p>
    <w:p w14:paraId="7BD0FF45" w14:textId="77777777" w:rsidR="002C1F2E" w:rsidRPr="002C1F2E" w:rsidRDefault="002C1F2E" w:rsidP="002C1F2E">
      <w:pPr>
        <w:rPr>
          <w:rFonts w:ascii="Verdana" w:hAnsi="Verdana"/>
          <w:sz w:val="22"/>
          <w:szCs w:val="22"/>
        </w:rPr>
      </w:pPr>
      <w:r w:rsidRPr="002C1F2E">
        <w:rPr>
          <w:rFonts w:ascii="Verdana" w:hAnsi="Verdana"/>
          <w:sz w:val="22"/>
          <w:szCs w:val="22"/>
        </w:rPr>
        <w:t xml:space="preserve">Der </w:t>
      </w:r>
      <w:proofErr w:type="spellStart"/>
      <w:r w:rsidRPr="002C1F2E">
        <w:rPr>
          <w:rFonts w:ascii="Verdana" w:hAnsi="Verdana"/>
          <w:sz w:val="22"/>
          <w:szCs w:val="22"/>
        </w:rPr>
        <w:t>SceNic</w:t>
      </w:r>
      <w:proofErr w:type="spellEnd"/>
      <w:r w:rsidRPr="002C1F2E">
        <w:rPr>
          <w:rFonts w:ascii="Verdana" w:hAnsi="Verdana"/>
          <w:sz w:val="22"/>
          <w:szCs w:val="22"/>
        </w:rPr>
        <w:t>-Verbund wurde von begeisterten Modelleisenbahnern gegründet und bringt Talente und Ideen aus ganz Frankreich zusammen.</w:t>
      </w:r>
    </w:p>
    <w:p w14:paraId="1BDDE225" w14:textId="77777777" w:rsidR="002C1F2E" w:rsidRPr="002C1F2E" w:rsidRDefault="002C1F2E" w:rsidP="002C1F2E">
      <w:pPr>
        <w:rPr>
          <w:rFonts w:ascii="Verdana" w:hAnsi="Verdana"/>
          <w:sz w:val="22"/>
          <w:szCs w:val="22"/>
        </w:rPr>
      </w:pPr>
      <w:r w:rsidRPr="002C1F2E">
        <w:rPr>
          <w:rFonts w:ascii="Verdana" w:hAnsi="Verdana"/>
          <w:sz w:val="22"/>
          <w:szCs w:val="22"/>
        </w:rPr>
        <w:t>Sein Ziel: gemeinsam beeindruckende modulare Anlagen zu schaffen, bei denen jede einzelne Gestaltung ihre eigene Identität und Persönlichkeit bewahrt.</w:t>
      </w:r>
    </w:p>
    <w:p w14:paraId="2A396475" w14:textId="77777777" w:rsidR="002C1F2E" w:rsidRPr="002C1F2E" w:rsidRDefault="002C1F2E" w:rsidP="002C1F2E">
      <w:pPr>
        <w:rPr>
          <w:rFonts w:ascii="Verdana" w:hAnsi="Verdana"/>
          <w:sz w:val="22"/>
          <w:szCs w:val="22"/>
        </w:rPr>
      </w:pPr>
      <w:r w:rsidRPr="002C1F2E">
        <w:rPr>
          <w:rFonts w:ascii="Verdana" w:hAnsi="Verdana"/>
          <w:sz w:val="22"/>
          <w:szCs w:val="22"/>
        </w:rPr>
        <w:t>Eine gemeinsame Norm ermöglicht es, die Module miteinander zu verbinden und einen durchgängigen Anlagenbetrieb zu gewährleisten, während jedem Modellbauer gleichzeitig große gestalterische Freiheit bleibt.</w:t>
      </w:r>
    </w:p>
    <w:p w14:paraId="76CFAD20" w14:textId="77777777" w:rsidR="002C1F2E" w:rsidRPr="002C1F2E" w:rsidRDefault="002C1F2E" w:rsidP="002C1F2E">
      <w:pPr>
        <w:rPr>
          <w:rFonts w:ascii="Verdana" w:hAnsi="Verdana"/>
          <w:sz w:val="22"/>
          <w:szCs w:val="22"/>
        </w:rPr>
      </w:pPr>
      <w:r w:rsidRPr="002C1F2E">
        <w:rPr>
          <w:rFonts w:ascii="Verdana" w:hAnsi="Verdana"/>
          <w:sz w:val="22"/>
          <w:szCs w:val="22"/>
        </w:rPr>
        <w:t xml:space="preserve">Heute gehören mehr als 25 Modellbauer zum </w:t>
      </w:r>
      <w:proofErr w:type="spellStart"/>
      <w:r w:rsidRPr="002C1F2E">
        <w:rPr>
          <w:rFonts w:ascii="Verdana" w:hAnsi="Verdana"/>
          <w:sz w:val="22"/>
          <w:szCs w:val="22"/>
        </w:rPr>
        <w:t>SceNic</w:t>
      </w:r>
      <w:proofErr w:type="spellEnd"/>
      <w:r w:rsidRPr="002C1F2E">
        <w:rPr>
          <w:rFonts w:ascii="Verdana" w:hAnsi="Verdana"/>
          <w:sz w:val="22"/>
          <w:szCs w:val="22"/>
        </w:rPr>
        <w:t>-Verbund und bereichern das Netzwerk kontinuierlich mit neuen Modulen. Seit seiner Gründung wurden mehr als 100 Module gebaut und auf über 70 Ausstellungen in Frankreich präsentiert.</w:t>
      </w:r>
    </w:p>
    <w:p w14:paraId="18318F8D" w14:textId="77777777" w:rsidR="002C1F2E" w:rsidRPr="002C1F2E" w:rsidRDefault="002C1F2E" w:rsidP="002C1F2E">
      <w:pPr>
        <w:rPr>
          <w:rFonts w:ascii="Verdana" w:hAnsi="Verdana"/>
          <w:sz w:val="22"/>
          <w:szCs w:val="22"/>
        </w:rPr>
      </w:pPr>
      <w:r w:rsidRPr="002C1F2E">
        <w:rPr>
          <w:rFonts w:ascii="Verdana" w:hAnsi="Verdana"/>
          <w:sz w:val="22"/>
          <w:szCs w:val="22"/>
        </w:rPr>
        <w:t>Jedes Modul erzählt seine eigene Geschichte und bietet eine individuelle Landschaft und Atmosphäre, stets mit einem besonderen Augenmerk auf Realismus und Detailtreue. Die Vielfalt der Module lädt dazu ein, auf wenigen Metern durch Landschaften zu reisen, die von zahlreichen Regionen Frankreichs inspiriert sind: von der Provence bis in den Norden Frankreichs, über den Großraum Paris, die Ariège bis ins Elsass – die Szenerien wechseln ständig und gleichen sich nie.</w:t>
      </w:r>
    </w:p>
    <w:p w14:paraId="405CCF7E" w14:textId="77777777" w:rsidR="002C1F2E" w:rsidRPr="002C1F2E" w:rsidRDefault="002C1F2E" w:rsidP="002C1F2E">
      <w:pPr>
        <w:rPr>
          <w:rFonts w:ascii="Verdana" w:hAnsi="Verdana"/>
          <w:sz w:val="22"/>
          <w:szCs w:val="22"/>
        </w:rPr>
      </w:pPr>
      <w:r w:rsidRPr="002C1F2E">
        <w:rPr>
          <w:rFonts w:ascii="Verdana" w:hAnsi="Verdana"/>
          <w:sz w:val="22"/>
          <w:szCs w:val="22"/>
        </w:rPr>
        <w:lastRenderedPageBreak/>
        <w:t xml:space="preserve">Diese Vielfalt ist eine der großen Stärken des Verbunds: Jeder Modellbauer bringt seine ganz persönliche Vorstellung von der Welt der kleinen Eisenbahn ein. Ohne formelle Vereinszugehörigkeit lebt </w:t>
      </w:r>
      <w:proofErr w:type="spellStart"/>
      <w:r w:rsidRPr="002C1F2E">
        <w:rPr>
          <w:rFonts w:ascii="Verdana" w:hAnsi="Verdana"/>
          <w:sz w:val="22"/>
          <w:szCs w:val="22"/>
        </w:rPr>
        <w:t>SceNic</w:t>
      </w:r>
      <w:proofErr w:type="spellEnd"/>
      <w:r w:rsidRPr="002C1F2E">
        <w:rPr>
          <w:rFonts w:ascii="Verdana" w:hAnsi="Verdana"/>
          <w:sz w:val="22"/>
          <w:szCs w:val="22"/>
        </w:rPr>
        <w:t xml:space="preserve"> vor allem von der Freude am Gestalten, am gemeinsamen Austausch und am Betrieb der Züge. Über die Jahre und durch zahlreiche Ausstellungen hat sich der Verbund einen Namen gemacht und bringt heute Modellbahnbegeisterte aus ganz Frankreich zusammen. Der Austausch mit Besuchern und anderen Modellbauern bietet zudem die Gelegenheit, Techniken, Ideen und Erfahrungen miteinander zu teilen.</w:t>
      </w:r>
    </w:p>
    <w:p w14:paraId="4390E240" w14:textId="77777777" w:rsidR="002C1F2E" w:rsidRPr="002C1F2E" w:rsidRDefault="002C1F2E" w:rsidP="002C1F2E">
      <w:pPr>
        <w:rPr>
          <w:rFonts w:ascii="Verdana" w:hAnsi="Verdana"/>
          <w:sz w:val="22"/>
          <w:szCs w:val="22"/>
        </w:rPr>
      </w:pPr>
      <w:r w:rsidRPr="002C1F2E">
        <w:rPr>
          <w:rFonts w:ascii="Verdana" w:hAnsi="Verdana"/>
          <w:sz w:val="22"/>
          <w:szCs w:val="22"/>
        </w:rPr>
        <w:t xml:space="preserve">Die Ausstellung in Friedrichshafen markiert einen neuen Meilenstein für </w:t>
      </w:r>
      <w:proofErr w:type="spellStart"/>
      <w:r w:rsidRPr="002C1F2E">
        <w:rPr>
          <w:rFonts w:ascii="Verdana" w:hAnsi="Verdana"/>
          <w:sz w:val="22"/>
          <w:szCs w:val="22"/>
        </w:rPr>
        <w:t>SceNic</w:t>
      </w:r>
      <w:proofErr w:type="spellEnd"/>
      <w:r w:rsidRPr="002C1F2E">
        <w:rPr>
          <w:rFonts w:ascii="Verdana" w:hAnsi="Verdana"/>
          <w:sz w:val="22"/>
          <w:szCs w:val="22"/>
        </w:rPr>
        <w:t xml:space="preserve"> und zugleich ein neues Abenteuer, mit dem unsere Leidenschaft erstmals über die Grenzen Frankreichs hinausgeht! Bei dieser ersten Präsentation außerhalb Frankreichs erwartet die Besucher eine der größten Anlagen, die </w:t>
      </w:r>
      <w:proofErr w:type="spellStart"/>
      <w:r w:rsidRPr="002C1F2E">
        <w:rPr>
          <w:rFonts w:ascii="Verdana" w:hAnsi="Verdana"/>
          <w:sz w:val="22"/>
          <w:szCs w:val="22"/>
        </w:rPr>
        <w:t>SceNic</w:t>
      </w:r>
      <w:proofErr w:type="spellEnd"/>
      <w:r w:rsidRPr="002C1F2E">
        <w:rPr>
          <w:rFonts w:ascii="Verdana" w:hAnsi="Verdana"/>
          <w:sz w:val="22"/>
          <w:szCs w:val="22"/>
        </w:rPr>
        <w:t xml:space="preserve"> bisher aufgebaut hat: Rund ein Dutzend Modellbauer werden fast 30 gestaltete Module zu einer mehr als 40 Meter langen Modellbahnanlage verbinden.</w:t>
      </w:r>
    </w:p>
    <w:p w14:paraId="020E0C54" w14:textId="77777777" w:rsidR="003253F8" w:rsidRPr="002C1F2E" w:rsidRDefault="003253F8" w:rsidP="003253F8">
      <w:pPr>
        <w:jc w:val="both"/>
        <w:rPr>
          <w:rFonts w:ascii="Verdana" w:hAnsi="Verdana"/>
          <w:sz w:val="22"/>
          <w:szCs w:val="22"/>
        </w:rPr>
      </w:pPr>
    </w:p>
    <w:p w14:paraId="6FFBB593" w14:textId="08A89260" w:rsidR="003253F8" w:rsidRPr="002C1F2E" w:rsidRDefault="003253F8" w:rsidP="003253F8">
      <w:pPr>
        <w:jc w:val="both"/>
        <w:rPr>
          <w:rFonts w:ascii="Verdana" w:hAnsi="Verdana"/>
          <w:b/>
          <w:bCs/>
          <w:sz w:val="22"/>
          <w:szCs w:val="22"/>
        </w:rPr>
      </w:pPr>
      <w:r w:rsidRPr="002C1F2E">
        <w:rPr>
          <w:rFonts w:ascii="Verdana" w:hAnsi="Verdana"/>
          <w:b/>
          <w:bCs/>
          <w:sz w:val="22"/>
          <w:szCs w:val="22"/>
        </w:rPr>
        <w:t xml:space="preserve">Betreiber: </w:t>
      </w:r>
      <w:proofErr w:type="spellStart"/>
      <w:r w:rsidRPr="002C1F2E">
        <w:rPr>
          <w:rFonts w:ascii="Verdana" w:hAnsi="Verdana"/>
          <w:sz w:val="22"/>
          <w:szCs w:val="22"/>
        </w:rPr>
        <w:t>SceNic</w:t>
      </w:r>
      <w:proofErr w:type="spellEnd"/>
      <w:r w:rsidRPr="002C1F2E">
        <w:rPr>
          <w:rFonts w:ascii="Verdana" w:hAnsi="Verdana"/>
          <w:sz w:val="22"/>
          <w:szCs w:val="22"/>
        </w:rPr>
        <w:t xml:space="preserve"> Modul Gruppe, Frankreich</w:t>
      </w:r>
      <w:r w:rsidR="000A7B94">
        <w:rPr>
          <w:rFonts w:ascii="Verdana" w:hAnsi="Verdana"/>
          <w:sz w:val="22"/>
          <w:szCs w:val="22"/>
        </w:rPr>
        <w:t xml:space="preserve"> </w:t>
      </w:r>
      <w:r w:rsidRPr="002C1F2E">
        <w:rPr>
          <w:rFonts w:ascii="Verdana" w:hAnsi="Verdana"/>
          <w:sz w:val="22"/>
          <w:szCs w:val="22"/>
        </w:rPr>
        <w:t>-</w:t>
      </w:r>
      <w:r w:rsidR="000A7B94">
        <w:rPr>
          <w:rFonts w:ascii="Verdana" w:hAnsi="Verdana"/>
          <w:sz w:val="22"/>
          <w:szCs w:val="22"/>
        </w:rPr>
        <w:t xml:space="preserve"> </w:t>
      </w:r>
      <w:r w:rsidR="000A7B94" w:rsidRPr="000A7B94">
        <w:rPr>
          <w:rFonts w:ascii="Verdana" w:hAnsi="Verdana"/>
          <w:sz w:val="22"/>
          <w:szCs w:val="22"/>
        </w:rPr>
        <w:t xml:space="preserve">67117 </w:t>
      </w:r>
      <w:proofErr w:type="spellStart"/>
      <w:r w:rsidR="000A7B94" w:rsidRPr="000A7B94">
        <w:rPr>
          <w:rFonts w:ascii="Verdana" w:hAnsi="Verdana"/>
          <w:sz w:val="22"/>
          <w:szCs w:val="22"/>
        </w:rPr>
        <w:t>Hurtigheim</w:t>
      </w:r>
      <w:proofErr w:type="spellEnd"/>
    </w:p>
    <w:p w14:paraId="2671B80D" w14:textId="3A89EC97" w:rsidR="003253F8" w:rsidRDefault="003253F8" w:rsidP="003253F8">
      <w:pPr>
        <w:jc w:val="both"/>
        <w:rPr>
          <w:rFonts w:ascii="Verdana" w:hAnsi="Verdana"/>
          <w:sz w:val="22"/>
          <w:szCs w:val="22"/>
        </w:rPr>
      </w:pPr>
      <w:r w:rsidRPr="002C1F2E">
        <w:rPr>
          <w:rFonts w:ascii="Verdana" w:hAnsi="Verdana"/>
          <w:b/>
          <w:bCs/>
          <w:sz w:val="22"/>
          <w:szCs w:val="22"/>
        </w:rPr>
        <w:t xml:space="preserve">Anlagengröße: </w:t>
      </w:r>
      <w:r w:rsidRPr="002C1F2E">
        <w:rPr>
          <w:rFonts w:ascii="Verdana" w:hAnsi="Verdana"/>
          <w:sz w:val="22"/>
          <w:szCs w:val="22"/>
        </w:rPr>
        <w:t>16 x 7 m</w:t>
      </w:r>
    </w:p>
    <w:p w14:paraId="656E0D76" w14:textId="77777777" w:rsidR="0061732B" w:rsidRDefault="0061732B" w:rsidP="003253F8">
      <w:pPr>
        <w:jc w:val="both"/>
        <w:rPr>
          <w:rFonts w:ascii="Verdana" w:hAnsi="Verdana"/>
          <w:sz w:val="22"/>
          <w:szCs w:val="22"/>
        </w:rPr>
      </w:pPr>
    </w:p>
    <w:p w14:paraId="240D14B5" w14:textId="77777777" w:rsidR="0061732B" w:rsidRDefault="0061732B" w:rsidP="0061732B">
      <w:pPr>
        <w:jc w:val="both"/>
        <w:rPr>
          <w:rFonts w:ascii="Verdana" w:hAnsi="Verdana"/>
          <w:b/>
          <w:bCs/>
          <w:sz w:val="22"/>
          <w:szCs w:val="22"/>
        </w:rPr>
      </w:pPr>
    </w:p>
    <w:p w14:paraId="0AF8E82E" w14:textId="77777777" w:rsidR="0061732B" w:rsidRDefault="0061732B" w:rsidP="0061732B">
      <w:pPr>
        <w:jc w:val="both"/>
        <w:rPr>
          <w:rFonts w:ascii="Verdana" w:hAnsi="Verdana"/>
          <w:b/>
          <w:bCs/>
          <w:sz w:val="22"/>
          <w:szCs w:val="22"/>
        </w:rPr>
      </w:pPr>
      <w:r>
        <w:rPr>
          <w:rFonts w:ascii="Verdana" w:hAnsi="Verdana"/>
          <w:b/>
          <w:bCs/>
          <w:sz w:val="22"/>
          <w:szCs w:val="22"/>
        </w:rPr>
        <w:t>Spur N: Schwäbische Alb</w:t>
      </w:r>
    </w:p>
    <w:p w14:paraId="09EFE0B7" w14:textId="77777777" w:rsidR="0061732B" w:rsidRDefault="0061732B" w:rsidP="0061732B">
      <w:pPr>
        <w:pStyle w:val="KeinLeerraum"/>
        <w:spacing w:before="0" w:beforeAutospacing="0" w:after="0" w:afterAutospacing="0"/>
        <w:rPr>
          <w:rFonts w:ascii="Verdana" w:hAnsi="Verdana" w:cs="Arial"/>
          <w:color w:val="000000"/>
          <w:sz w:val="22"/>
          <w:szCs w:val="22"/>
        </w:rPr>
      </w:pPr>
    </w:p>
    <w:p w14:paraId="528C8234" w14:textId="77777777" w:rsidR="0061732B" w:rsidRPr="008142E8" w:rsidRDefault="0061732B" w:rsidP="0061732B">
      <w:pPr>
        <w:pStyle w:val="KeinLeerraum"/>
        <w:spacing w:before="0" w:beforeAutospacing="0" w:after="0" w:afterAutospacing="0"/>
        <w:rPr>
          <w:rFonts w:ascii="Verdana" w:hAnsi="Verdana" w:cs="Arial"/>
          <w:sz w:val="22"/>
          <w:szCs w:val="22"/>
        </w:rPr>
      </w:pPr>
      <w:r w:rsidRPr="008142E8">
        <w:rPr>
          <w:rFonts w:ascii="Verdana" w:hAnsi="Verdana" w:cs="Arial"/>
          <w:sz w:val="22"/>
          <w:szCs w:val="22"/>
        </w:rPr>
        <w:t>Auf einer Fläche von 6,5x1,1 m und 5,0x1,1 m in L-Form wird das Thema "Schwäbische Alb" in der Spurgröße N verwirklicht. Neben einem großen Steinbruch zur Zementherstellung sind die Burg Derneck im großen Lautertal sowie das Weltkulturerbe "Hohle Fels" in Schelklingen nachgebildet. Der große Bahnhof in der Anlagenmitte und die Kleinstadt mit ihren Fachwerkhäusern haben kein konkretes Vorbild. Die hochwertige Anlagengestaltung mit großer Höhenstaffelung erlaubt die Wiedererkennbarkeit von Natur und Landschaft der schwäbische Alb mit Mischwäldern und Kalksteinfelsen.</w:t>
      </w:r>
    </w:p>
    <w:p w14:paraId="736BE7CB" w14:textId="77777777" w:rsidR="0061732B" w:rsidRPr="008142E8" w:rsidRDefault="0061732B" w:rsidP="0061732B">
      <w:pPr>
        <w:pStyle w:val="KeinLeerraum"/>
        <w:spacing w:before="0" w:beforeAutospacing="0" w:after="0" w:afterAutospacing="0"/>
        <w:rPr>
          <w:rFonts w:ascii="Verdana" w:hAnsi="Verdana" w:cs="Arial"/>
          <w:sz w:val="22"/>
          <w:szCs w:val="22"/>
        </w:rPr>
      </w:pPr>
      <w:r w:rsidRPr="008142E8">
        <w:rPr>
          <w:rFonts w:ascii="Verdana" w:hAnsi="Verdana" w:cs="Arial"/>
          <w:sz w:val="22"/>
          <w:szCs w:val="22"/>
        </w:rPr>
        <w:t xml:space="preserve">Auf 8 Segmenten ist eine 2-gleisige Hauptstrecke mit zwei Bahnhöfen sowie zwei </w:t>
      </w:r>
      <w:r w:rsidRPr="008142E8">
        <w:rPr>
          <w:rFonts w:ascii="Verdana" w:hAnsi="Verdana" w:cs="Arial"/>
          <w:sz w:val="22"/>
          <w:szCs w:val="22"/>
        </w:rPr>
        <w:br/>
        <w:t>1-gleisige Nebenstrecken dargestellt, welche in den großen Bahnhof „Karlsburg“ münden. Aufwendige Weichenstraßen in den Bahnhöfen sowie 4 Weichen für den Gleiswechselbetrieb auf der Hauptstrecke erlauben einen abwechslungsreichen Anlagenbetrieb.</w:t>
      </w:r>
    </w:p>
    <w:p w14:paraId="0DA84DF6" w14:textId="77777777" w:rsidR="0061732B" w:rsidRPr="008142E8" w:rsidRDefault="0061732B" w:rsidP="0061732B">
      <w:pPr>
        <w:pStyle w:val="KeinLeerraum"/>
        <w:spacing w:before="0" w:beforeAutospacing="0" w:after="0" w:afterAutospacing="0"/>
        <w:rPr>
          <w:rFonts w:ascii="Verdana" w:hAnsi="Verdana" w:cs="Arial"/>
          <w:sz w:val="22"/>
          <w:szCs w:val="22"/>
        </w:rPr>
      </w:pPr>
      <w:r w:rsidRPr="008142E8">
        <w:rPr>
          <w:rFonts w:ascii="Verdana" w:hAnsi="Verdana" w:cs="Arial"/>
          <w:sz w:val="22"/>
          <w:szCs w:val="22"/>
        </w:rPr>
        <w:t>Die Anlage wird computergesteuert betrieben und hat eine Abstellmöglichkeit von bis zu 75 Zügen in 4 Schattenbahnhöfen. Mindestens 20 komplette Zugeinheiten sind im Dauereinsatz und beleben den Betrieb der Epochen 5 – 6 entsprechend interessant. Moderne ICE und Fernzüge sowie verschiedenste Nahverkehrs-Triebwagen und Doppelstock-Wendezüge vermitteln ein abwechslungsreiches Bild der modernen Eisenbahn. Zusätzlich verkehren viele Güterzüge (Ganzzüge, Containerzüge und kombinierter Ladungsverkehr) mit Lokomotiven verschiedenster internationaler Eisenbahnunternehmen.</w:t>
      </w:r>
    </w:p>
    <w:p w14:paraId="0CC3898C" w14:textId="77777777" w:rsidR="0061732B" w:rsidRPr="008142E8" w:rsidRDefault="0061732B" w:rsidP="0061732B">
      <w:pPr>
        <w:pStyle w:val="KeinLeerraum"/>
        <w:spacing w:before="0" w:beforeAutospacing="0" w:after="0" w:afterAutospacing="0"/>
        <w:rPr>
          <w:rFonts w:ascii="Verdana" w:hAnsi="Verdana" w:cs="Arial"/>
          <w:sz w:val="22"/>
          <w:szCs w:val="22"/>
        </w:rPr>
      </w:pPr>
      <w:r w:rsidRPr="008142E8">
        <w:rPr>
          <w:rFonts w:ascii="Verdana" w:hAnsi="Verdana" w:cs="Arial"/>
          <w:sz w:val="22"/>
          <w:szCs w:val="22"/>
        </w:rPr>
        <w:t>Die Oberleitung ist funktionslos, gibt aber der Anlage ein stimmiges Gesamtbild.</w:t>
      </w:r>
    </w:p>
    <w:p w14:paraId="448075A8" w14:textId="77777777" w:rsidR="0061732B" w:rsidRPr="008142E8" w:rsidRDefault="0061732B" w:rsidP="0061732B">
      <w:pPr>
        <w:pStyle w:val="KeinLeerraum"/>
        <w:spacing w:before="0" w:beforeAutospacing="0" w:after="0" w:afterAutospacing="0"/>
        <w:rPr>
          <w:rFonts w:ascii="Verdana" w:hAnsi="Verdana" w:cs="Arial"/>
          <w:sz w:val="22"/>
          <w:szCs w:val="22"/>
        </w:rPr>
      </w:pPr>
      <w:r w:rsidRPr="008142E8">
        <w:rPr>
          <w:rFonts w:ascii="Verdana" w:hAnsi="Verdana" w:cs="Arial"/>
          <w:sz w:val="22"/>
          <w:szCs w:val="22"/>
        </w:rPr>
        <w:t>Die Anlage ist für den Besucher rundum begehbar, die Schattenbahnhöfe sind einsehbar. Ein großer zweiter Bildschirm ermöglicht die Betrachtung des Computer-Gleisbildes mit allen Fahrstraßen und Zugbewegungen.</w:t>
      </w:r>
    </w:p>
    <w:p w14:paraId="0F2E97E9" w14:textId="77777777" w:rsidR="0061732B" w:rsidRPr="008142E8" w:rsidRDefault="0061732B" w:rsidP="0061732B">
      <w:pPr>
        <w:jc w:val="both"/>
        <w:rPr>
          <w:rFonts w:ascii="Verdana" w:hAnsi="Verdana"/>
          <w:sz w:val="22"/>
          <w:szCs w:val="22"/>
        </w:rPr>
      </w:pPr>
    </w:p>
    <w:p w14:paraId="09866C03" w14:textId="77777777" w:rsidR="0061732B" w:rsidRPr="008142E8" w:rsidRDefault="0061732B" w:rsidP="0061732B">
      <w:pPr>
        <w:jc w:val="both"/>
        <w:rPr>
          <w:rFonts w:ascii="Verdana" w:hAnsi="Verdana"/>
          <w:b/>
          <w:bCs/>
          <w:sz w:val="22"/>
          <w:szCs w:val="22"/>
        </w:rPr>
      </w:pPr>
      <w:r w:rsidRPr="008142E8">
        <w:rPr>
          <w:rFonts w:ascii="Verdana" w:hAnsi="Verdana"/>
          <w:b/>
          <w:bCs/>
          <w:sz w:val="22"/>
          <w:szCs w:val="22"/>
        </w:rPr>
        <w:t xml:space="preserve">Betreiber: </w:t>
      </w:r>
      <w:r w:rsidRPr="00F32EE4">
        <w:rPr>
          <w:rFonts w:ascii="Verdana" w:hAnsi="Verdana"/>
          <w:sz w:val="22"/>
          <w:szCs w:val="22"/>
        </w:rPr>
        <w:t>Eisenbahnfreunde Schelklingen e.V.</w:t>
      </w:r>
      <w:r>
        <w:rPr>
          <w:rFonts w:ascii="Verdana" w:hAnsi="Verdana"/>
          <w:sz w:val="22"/>
          <w:szCs w:val="22"/>
        </w:rPr>
        <w:t xml:space="preserve">, </w:t>
      </w:r>
      <w:r w:rsidRPr="008142E8">
        <w:rPr>
          <w:rFonts w:ascii="Verdana" w:hAnsi="Verdana"/>
          <w:sz w:val="22"/>
          <w:szCs w:val="22"/>
        </w:rPr>
        <w:t>89601 Schelklingen</w:t>
      </w:r>
    </w:p>
    <w:p w14:paraId="4FE12297" w14:textId="04EA6292" w:rsidR="0061732B" w:rsidRDefault="0061732B" w:rsidP="0061732B">
      <w:pPr>
        <w:jc w:val="both"/>
        <w:rPr>
          <w:rFonts w:ascii="Verdana" w:hAnsi="Verdana"/>
          <w:b/>
          <w:bCs/>
          <w:sz w:val="22"/>
          <w:szCs w:val="22"/>
        </w:rPr>
      </w:pPr>
      <w:r w:rsidRPr="008142E8">
        <w:rPr>
          <w:rFonts w:ascii="Verdana" w:hAnsi="Verdana"/>
          <w:b/>
          <w:bCs/>
          <w:sz w:val="22"/>
          <w:szCs w:val="22"/>
        </w:rPr>
        <w:t xml:space="preserve">Anlagengröße: </w:t>
      </w:r>
      <w:r w:rsidRPr="008142E8">
        <w:rPr>
          <w:rFonts w:ascii="Verdana" w:hAnsi="Verdana"/>
          <w:sz w:val="22"/>
          <w:szCs w:val="22"/>
        </w:rPr>
        <w:t>6,5 x 5,0 m</w:t>
      </w:r>
    </w:p>
    <w:p w14:paraId="48EFCA2B" w14:textId="77777777" w:rsidR="0061732B" w:rsidRDefault="0061732B" w:rsidP="0061732B">
      <w:pPr>
        <w:jc w:val="both"/>
        <w:rPr>
          <w:rFonts w:ascii="Verdana" w:hAnsi="Verdana"/>
          <w:b/>
          <w:bCs/>
          <w:sz w:val="22"/>
          <w:szCs w:val="22"/>
        </w:rPr>
      </w:pPr>
    </w:p>
    <w:p w14:paraId="6F4BE57F" w14:textId="24E038CD" w:rsidR="0061732B" w:rsidRPr="00FB4994" w:rsidRDefault="0061732B" w:rsidP="0061732B">
      <w:pPr>
        <w:jc w:val="both"/>
        <w:rPr>
          <w:rFonts w:ascii="Verdana" w:hAnsi="Verdana"/>
          <w:b/>
          <w:bCs/>
          <w:sz w:val="22"/>
          <w:szCs w:val="22"/>
        </w:rPr>
      </w:pPr>
      <w:r w:rsidRPr="00FB4994">
        <w:rPr>
          <w:rFonts w:ascii="Verdana" w:hAnsi="Verdana"/>
          <w:b/>
          <w:bCs/>
          <w:sz w:val="22"/>
          <w:szCs w:val="22"/>
        </w:rPr>
        <w:lastRenderedPageBreak/>
        <w:t xml:space="preserve">Spur N: </w:t>
      </w:r>
      <w:proofErr w:type="spellStart"/>
      <w:r w:rsidRPr="00FB4994">
        <w:rPr>
          <w:rFonts w:ascii="Verdana" w:hAnsi="Verdana"/>
          <w:b/>
          <w:bCs/>
          <w:sz w:val="22"/>
          <w:szCs w:val="22"/>
        </w:rPr>
        <w:t>Cavallersolaro</w:t>
      </w:r>
      <w:proofErr w:type="spellEnd"/>
    </w:p>
    <w:p w14:paraId="4DB02688" w14:textId="77777777" w:rsidR="0061732B" w:rsidRPr="00FB4994" w:rsidRDefault="0061732B" w:rsidP="0061732B">
      <w:pPr>
        <w:jc w:val="both"/>
        <w:rPr>
          <w:rFonts w:ascii="Verdana" w:hAnsi="Verdana"/>
          <w:b/>
          <w:bCs/>
          <w:sz w:val="22"/>
          <w:szCs w:val="22"/>
        </w:rPr>
      </w:pPr>
    </w:p>
    <w:p w14:paraId="79C310BC" w14:textId="77777777" w:rsidR="0061732B" w:rsidRPr="002E71C0" w:rsidRDefault="0061732B" w:rsidP="0061732B">
      <w:pPr>
        <w:jc w:val="both"/>
        <w:rPr>
          <w:rFonts w:ascii="Verdana" w:hAnsi="Verdana"/>
          <w:sz w:val="22"/>
          <w:szCs w:val="22"/>
        </w:rPr>
      </w:pPr>
      <w:r w:rsidRPr="002E71C0">
        <w:rPr>
          <w:rFonts w:ascii="Verdana" w:hAnsi="Verdana"/>
          <w:sz w:val="22"/>
          <w:szCs w:val="22"/>
        </w:rPr>
        <w:t xml:space="preserve">Entworfen von Costanzo Malecore, der auch die Gleisanlagen und die Anordnung der Bahnhofsgebäude entworfen hat, stützte er sich bei der Umsetzung auf die Arbeit des hervorragenden Modellbauers Stefano Carrari, während einige Feinarbeiten und die Bahnhofsgebäude vom vielseitigen Künstler Davide Comba realisiert wurden. </w:t>
      </w:r>
    </w:p>
    <w:p w14:paraId="4B65FAA0" w14:textId="77777777" w:rsidR="0061732B" w:rsidRPr="002E71C0" w:rsidRDefault="0061732B" w:rsidP="0061732B">
      <w:pPr>
        <w:jc w:val="both"/>
        <w:rPr>
          <w:rFonts w:ascii="Verdana" w:hAnsi="Verdana"/>
          <w:sz w:val="22"/>
          <w:szCs w:val="22"/>
        </w:rPr>
      </w:pPr>
      <w:r w:rsidRPr="002E71C0">
        <w:rPr>
          <w:rFonts w:ascii="Verdana" w:hAnsi="Verdana"/>
          <w:sz w:val="22"/>
          <w:szCs w:val="22"/>
        </w:rPr>
        <w:t xml:space="preserve">Das </w:t>
      </w:r>
      <w:r>
        <w:rPr>
          <w:rFonts w:ascii="Verdana" w:hAnsi="Verdana"/>
          <w:sz w:val="22"/>
          <w:szCs w:val="22"/>
        </w:rPr>
        <w:t xml:space="preserve">im Jahr 2025 „getaufte“ </w:t>
      </w:r>
      <w:r w:rsidRPr="002E71C0">
        <w:rPr>
          <w:rFonts w:ascii="Verdana" w:hAnsi="Verdana"/>
          <w:sz w:val="22"/>
          <w:szCs w:val="22"/>
        </w:rPr>
        <w:t xml:space="preserve">Modell spielt in der Zeit von 1950 bis 1970 und stellt einen Bahnhof auf einer Nebenstrecke in der Provinz Cuneo in Norditalien dar, der eine halb in den Hügeln gelegene Ortschaft bedient. Trotz seiner geringen Größe bietet dieses </w:t>
      </w:r>
      <w:r>
        <w:rPr>
          <w:rFonts w:ascii="Verdana" w:hAnsi="Verdana"/>
          <w:sz w:val="22"/>
          <w:szCs w:val="22"/>
        </w:rPr>
        <w:t>Diorama</w:t>
      </w:r>
      <w:r w:rsidRPr="002E71C0">
        <w:rPr>
          <w:rFonts w:ascii="Verdana" w:hAnsi="Verdana"/>
          <w:sz w:val="22"/>
          <w:szCs w:val="22"/>
        </w:rPr>
        <w:t xml:space="preserve"> dem Betrachter dank der Verwendung geeigneter Modellbautechniken Verbindung mit der Anwendung der Grundprinzipien der Bühnenbild- und Landschaftsgestaltung eine außergewöhnliche visuelle Wirkung.</w:t>
      </w:r>
    </w:p>
    <w:p w14:paraId="224CAF8F" w14:textId="77777777" w:rsidR="0061732B" w:rsidRPr="00FB4994" w:rsidRDefault="0061732B" w:rsidP="0061732B">
      <w:pPr>
        <w:jc w:val="both"/>
        <w:rPr>
          <w:rFonts w:ascii="Verdana" w:hAnsi="Verdana"/>
          <w:sz w:val="22"/>
          <w:szCs w:val="22"/>
        </w:rPr>
      </w:pPr>
      <w:r w:rsidRPr="002E71C0">
        <w:rPr>
          <w:rFonts w:ascii="Verdana" w:hAnsi="Verdana"/>
          <w:sz w:val="22"/>
          <w:szCs w:val="22"/>
        </w:rPr>
        <w:t xml:space="preserve">Die Hand von Stefano Carrari hat </w:t>
      </w:r>
      <w:proofErr w:type="spellStart"/>
      <w:r w:rsidRPr="002E71C0">
        <w:rPr>
          <w:rFonts w:ascii="Verdana" w:hAnsi="Verdana"/>
          <w:sz w:val="22"/>
          <w:szCs w:val="22"/>
        </w:rPr>
        <w:t>Cavallersolaro</w:t>
      </w:r>
      <w:proofErr w:type="spellEnd"/>
      <w:r w:rsidRPr="002E71C0">
        <w:rPr>
          <w:rFonts w:ascii="Verdana" w:hAnsi="Verdana"/>
          <w:sz w:val="22"/>
          <w:szCs w:val="22"/>
        </w:rPr>
        <w:t xml:space="preserve"> meisterhaft gestaltet: Das </w:t>
      </w:r>
      <w:r>
        <w:rPr>
          <w:rFonts w:ascii="Verdana" w:hAnsi="Verdana"/>
          <w:sz w:val="22"/>
          <w:szCs w:val="22"/>
        </w:rPr>
        <w:t xml:space="preserve">Diorama </w:t>
      </w:r>
      <w:r w:rsidRPr="002E71C0">
        <w:rPr>
          <w:rFonts w:ascii="Verdana" w:hAnsi="Verdana"/>
          <w:sz w:val="22"/>
          <w:szCs w:val="22"/>
        </w:rPr>
        <w:t>zeichnet sich nämlich durch ein hohes Maß an Realismus aus und wird durch den organischen und originellen Einsatz von szenischen Trennwänden bereichert; es besticht durch die geschickte Anordnung der Kulisse, dank derer der Fluchtpunkt an einer überraschend günstigen Stelle liegt, die hervorragende Ergebnisse bei Foto- und Filmaufnahmen garantiert.</w:t>
      </w:r>
    </w:p>
    <w:p w14:paraId="72F7B5D9" w14:textId="77777777" w:rsidR="0061732B" w:rsidRPr="00FB4994" w:rsidRDefault="0061732B" w:rsidP="0061732B">
      <w:pPr>
        <w:jc w:val="both"/>
        <w:rPr>
          <w:rFonts w:ascii="Verdana" w:hAnsi="Verdana"/>
          <w:b/>
          <w:bCs/>
          <w:sz w:val="22"/>
          <w:szCs w:val="22"/>
        </w:rPr>
      </w:pPr>
      <w:r w:rsidRPr="00FB4994">
        <w:rPr>
          <w:rFonts w:ascii="Verdana" w:hAnsi="Verdana"/>
          <w:b/>
          <w:bCs/>
          <w:sz w:val="22"/>
          <w:szCs w:val="22"/>
        </w:rPr>
        <w:t xml:space="preserve">Betreiber: </w:t>
      </w:r>
      <w:r w:rsidRPr="00FB4994">
        <w:rPr>
          <w:rFonts w:ascii="Verdana" w:hAnsi="Verdana"/>
          <w:sz w:val="22"/>
          <w:szCs w:val="22"/>
        </w:rPr>
        <w:t xml:space="preserve">Privatanlage Costanzo Malecore, Italien-10088 </w:t>
      </w:r>
      <w:proofErr w:type="spellStart"/>
      <w:r w:rsidRPr="00FB4994">
        <w:rPr>
          <w:rFonts w:ascii="Verdana" w:hAnsi="Verdana"/>
          <w:sz w:val="22"/>
          <w:szCs w:val="22"/>
        </w:rPr>
        <w:t>Volpiano</w:t>
      </w:r>
      <w:proofErr w:type="spellEnd"/>
    </w:p>
    <w:p w14:paraId="240828D0" w14:textId="77777777" w:rsidR="0061732B" w:rsidRPr="00FB4994" w:rsidRDefault="0061732B" w:rsidP="0061732B">
      <w:pPr>
        <w:jc w:val="both"/>
        <w:rPr>
          <w:rFonts w:ascii="Verdana" w:hAnsi="Verdana"/>
          <w:b/>
          <w:bCs/>
          <w:sz w:val="22"/>
          <w:szCs w:val="22"/>
        </w:rPr>
      </w:pPr>
      <w:r w:rsidRPr="00FB4994">
        <w:rPr>
          <w:rFonts w:ascii="Verdana" w:hAnsi="Verdana"/>
          <w:b/>
          <w:bCs/>
          <w:sz w:val="22"/>
          <w:szCs w:val="22"/>
        </w:rPr>
        <w:t xml:space="preserve">Anlagengröße: </w:t>
      </w:r>
      <w:r w:rsidRPr="00FB4994">
        <w:rPr>
          <w:rFonts w:ascii="Verdana" w:hAnsi="Verdana"/>
          <w:sz w:val="22"/>
          <w:szCs w:val="22"/>
        </w:rPr>
        <w:t>1,75 x 0,75 m (Modellbahn-Gemeinschaftsfläche Stand 1206)</w:t>
      </w:r>
    </w:p>
    <w:p w14:paraId="16AC692F" w14:textId="77777777" w:rsidR="0061732B" w:rsidRPr="00FB4994" w:rsidRDefault="0061732B" w:rsidP="003253F8">
      <w:pPr>
        <w:jc w:val="both"/>
        <w:rPr>
          <w:rFonts w:ascii="Verdana" w:hAnsi="Verdana"/>
          <w:b/>
          <w:bCs/>
          <w:sz w:val="22"/>
          <w:szCs w:val="22"/>
          <w:highlight w:val="yellow"/>
        </w:rPr>
      </w:pPr>
    </w:p>
    <w:p w14:paraId="350F443E" w14:textId="77777777" w:rsidR="003253F8" w:rsidRPr="00FB4994" w:rsidRDefault="003253F8" w:rsidP="00974645">
      <w:pPr>
        <w:jc w:val="both"/>
        <w:rPr>
          <w:rFonts w:ascii="Verdana" w:hAnsi="Verdana"/>
          <w:b/>
          <w:bCs/>
          <w:sz w:val="22"/>
          <w:szCs w:val="22"/>
          <w:highlight w:val="yellow"/>
        </w:rPr>
      </w:pPr>
    </w:p>
    <w:p w14:paraId="611423F7" w14:textId="77777777" w:rsidR="00203EDB" w:rsidRPr="00FB4994" w:rsidRDefault="00203EDB" w:rsidP="00974645">
      <w:pPr>
        <w:jc w:val="both"/>
        <w:rPr>
          <w:rFonts w:ascii="Verdana" w:hAnsi="Verdana"/>
          <w:b/>
          <w:bCs/>
          <w:sz w:val="22"/>
          <w:szCs w:val="22"/>
          <w:highlight w:val="yellow"/>
        </w:rPr>
      </w:pPr>
    </w:p>
    <w:p w14:paraId="0372A4C2" w14:textId="5E50E954" w:rsidR="00751652" w:rsidRPr="009A28A6" w:rsidRDefault="00751652" w:rsidP="00974645">
      <w:pPr>
        <w:jc w:val="both"/>
        <w:rPr>
          <w:rFonts w:ascii="Verdana" w:hAnsi="Verdana"/>
          <w:b/>
          <w:bCs/>
          <w:sz w:val="22"/>
          <w:szCs w:val="22"/>
        </w:rPr>
      </w:pPr>
      <w:r w:rsidRPr="009A28A6">
        <w:rPr>
          <w:rFonts w:ascii="Verdana" w:hAnsi="Verdana"/>
          <w:b/>
          <w:bCs/>
          <w:sz w:val="22"/>
          <w:szCs w:val="22"/>
        </w:rPr>
        <w:t>Spur Z: Spur Z, kleine Eisenbahn ganz groß</w:t>
      </w:r>
    </w:p>
    <w:p w14:paraId="60274A11" w14:textId="77777777" w:rsidR="00751652" w:rsidRPr="009A28A6" w:rsidRDefault="00751652" w:rsidP="00974645">
      <w:pPr>
        <w:jc w:val="both"/>
        <w:rPr>
          <w:rFonts w:ascii="Verdana" w:hAnsi="Verdana"/>
          <w:sz w:val="22"/>
          <w:szCs w:val="22"/>
        </w:rPr>
      </w:pPr>
      <w:bookmarkStart w:id="0" w:name="_Hlk524357317"/>
    </w:p>
    <w:p w14:paraId="5E5152BA" w14:textId="77777777" w:rsidR="00751652" w:rsidRPr="009A28A6" w:rsidRDefault="00751652" w:rsidP="00974645">
      <w:pPr>
        <w:jc w:val="both"/>
        <w:rPr>
          <w:rFonts w:ascii="Verdana" w:hAnsi="Verdana"/>
          <w:sz w:val="22"/>
          <w:szCs w:val="22"/>
        </w:rPr>
      </w:pPr>
      <w:r w:rsidRPr="009A28A6">
        <w:rPr>
          <w:rFonts w:ascii="Verdana" w:hAnsi="Verdana"/>
          <w:sz w:val="22"/>
          <w:szCs w:val="22"/>
        </w:rPr>
        <w:t xml:space="preserve">Während der Faszination Modellbau Friedrichshafen präsentieren die Z-Freunde International gleich mehrere sehenswerte Spur Z-Modellbahn-Anlagen von vielen verschiedenen Erbauern. Die Z-Freunde stehen für Fragen und Informationen gerne zur Verfügung. </w:t>
      </w:r>
    </w:p>
    <w:p w14:paraId="34222CD8" w14:textId="77777777" w:rsidR="00BD4600" w:rsidRPr="009A28A6" w:rsidRDefault="00BD4600" w:rsidP="00974645">
      <w:pPr>
        <w:jc w:val="both"/>
        <w:rPr>
          <w:rFonts w:ascii="Verdana" w:hAnsi="Verdana"/>
          <w:sz w:val="22"/>
          <w:szCs w:val="22"/>
        </w:rPr>
      </w:pPr>
    </w:p>
    <w:bookmarkEnd w:id="0"/>
    <w:p w14:paraId="4E223261" w14:textId="3DB9CBBE" w:rsidR="00751652" w:rsidRPr="009A28A6" w:rsidRDefault="00751652" w:rsidP="00974645">
      <w:pPr>
        <w:jc w:val="both"/>
        <w:rPr>
          <w:rFonts w:ascii="Verdana" w:hAnsi="Verdana"/>
          <w:sz w:val="22"/>
          <w:szCs w:val="22"/>
        </w:rPr>
      </w:pPr>
      <w:r w:rsidRPr="009A28A6">
        <w:rPr>
          <w:rFonts w:ascii="Verdana" w:hAnsi="Verdana"/>
          <w:b/>
          <w:bCs/>
          <w:sz w:val="22"/>
          <w:szCs w:val="22"/>
        </w:rPr>
        <w:t>Betreiber:</w:t>
      </w:r>
      <w:r w:rsidRPr="009A28A6">
        <w:rPr>
          <w:rFonts w:ascii="Verdana" w:hAnsi="Verdana"/>
          <w:sz w:val="22"/>
          <w:szCs w:val="22"/>
        </w:rPr>
        <w:t xml:space="preserve"> Z-Freunde International, </w:t>
      </w:r>
      <w:r w:rsidR="009A28A6" w:rsidRPr="009A28A6">
        <w:rPr>
          <w:rFonts w:ascii="Verdana" w:hAnsi="Verdana"/>
          <w:sz w:val="22"/>
          <w:szCs w:val="22"/>
        </w:rPr>
        <w:t>73666 Baltmannsweiler</w:t>
      </w:r>
    </w:p>
    <w:p w14:paraId="10F390AD" w14:textId="77777777" w:rsidR="00751652" w:rsidRPr="00BB3B65" w:rsidRDefault="00751652" w:rsidP="00974645">
      <w:pPr>
        <w:jc w:val="both"/>
        <w:rPr>
          <w:rFonts w:ascii="Verdana" w:hAnsi="Verdana"/>
          <w:sz w:val="22"/>
          <w:szCs w:val="22"/>
        </w:rPr>
      </w:pPr>
      <w:r w:rsidRPr="009A28A6">
        <w:rPr>
          <w:rFonts w:ascii="Verdana" w:hAnsi="Verdana"/>
          <w:b/>
          <w:bCs/>
          <w:sz w:val="22"/>
          <w:szCs w:val="22"/>
        </w:rPr>
        <w:t>Anlagengröße:</w:t>
      </w:r>
      <w:r w:rsidRPr="009A28A6">
        <w:rPr>
          <w:rFonts w:ascii="Verdana" w:hAnsi="Verdana"/>
          <w:sz w:val="22"/>
          <w:szCs w:val="22"/>
        </w:rPr>
        <w:t xml:space="preserve"> 14 m x 7 m</w:t>
      </w:r>
      <w:r w:rsidRPr="00BB3B65">
        <w:rPr>
          <w:rFonts w:ascii="Verdana" w:hAnsi="Verdana"/>
          <w:sz w:val="22"/>
          <w:szCs w:val="22"/>
        </w:rPr>
        <w:t xml:space="preserve"> </w:t>
      </w:r>
    </w:p>
    <w:p w14:paraId="6B0203BA" w14:textId="77777777" w:rsidR="00751652" w:rsidRPr="00D42EB9" w:rsidRDefault="00751652" w:rsidP="00751652">
      <w:pPr>
        <w:jc w:val="both"/>
        <w:rPr>
          <w:rFonts w:ascii="Verdana" w:hAnsi="Verdana"/>
          <w:sz w:val="22"/>
          <w:szCs w:val="22"/>
          <w:highlight w:val="yellow"/>
        </w:rPr>
      </w:pPr>
    </w:p>
    <w:p w14:paraId="13E16400" w14:textId="77777777" w:rsidR="000A7B94" w:rsidRDefault="000A7B94" w:rsidP="00994186">
      <w:pPr>
        <w:spacing w:after="160"/>
        <w:jc w:val="both"/>
        <w:rPr>
          <w:rFonts w:ascii="Verdana" w:hAnsi="Verdana"/>
          <w:color w:val="000000" w:themeColor="text1"/>
        </w:rPr>
      </w:pPr>
    </w:p>
    <w:p w14:paraId="70D9D853" w14:textId="26A14504" w:rsidR="00B30BA5" w:rsidRDefault="00BD4600" w:rsidP="00994186">
      <w:pPr>
        <w:spacing w:after="160"/>
        <w:jc w:val="both"/>
        <w:rPr>
          <w:rFonts w:ascii="Verdana" w:hAnsi="Verdana"/>
          <w:color w:val="000000" w:themeColor="text1"/>
        </w:rPr>
      </w:pPr>
      <w:r>
        <w:rPr>
          <w:rFonts w:ascii="Verdana" w:hAnsi="Verdana"/>
          <w:color w:val="000000" w:themeColor="text1"/>
        </w:rPr>
        <w:t>D</w:t>
      </w:r>
      <w:r w:rsidR="00871D56">
        <w:rPr>
          <w:rFonts w:ascii="Verdana" w:hAnsi="Verdana"/>
          <w:color w:val="000000" w:themeColor="text1"/>
        </w:rPr>
        <w:t>anke</w:t>
      </w:r>
      <w:r w:rsidR="001F5947">
        <w:rPr>
          <w:rFonts w:ascii="Verdana" w:hAnsi="Verdana"/>
          <w:color w:val="000000" w:themeColor="text1"/>
        </w:rPr>
        <w:t xml:space="preserve"> </w:t>
      </w:r>
      <w:r w:rsidR="00871D56">
        <w:rPr>
          <w:rFonts w:ascii="Verdana" w:hAnsi="Verdana"/>
          <w:color w:val="000000" w:themeColor="text1"/>
        </w:rPr>
        <w:t>schön für</w:t>
      </w:r>
      <w:r w:rsidR="00871D56" w:rsidRPr="00871D56">
        <w:rPr>
          <w:rFonts w:ascii="Verdana" w:hAnsi="Verdana"/>
          <w:color w:val="000000" w:themeColor="text1"/>
        </w:rPr>
        <w:t xml:space="preserve"> Ihre Berichte und Ankündigungen.</w:t>
      </w:r>
    </w:p>
    <w:p w14:paraId="72F983E2" w14:textId="77777777" w:rsidR="000A7B94" w:rsidRDefault="000A7B94" w:rsidP="00871D56">
      <w:pPr>
        <w:spacing w:after="160"/>
        <w:jc w:val="both"/>
        <w:rPr>
          <w:rFonts w:ascii="Verdana" w:hAnsi="Verdana"/>
          <w:color w:val="000000" w:themeColor="text1"/>
        </w:rPr>
      </w:pPr>
    </w:p>
    <w:p w14:paraId="778FC4A1" w14:textId="48C61AA8" w:rsidR="00871D56" w:rsidRDefault="00871D56" w:rsidP="00871D56">
      <w:pPr>
        <w:spacing w:after="160"/>
        <w:jc w:val="both"/>
        <w:rPr>
          <w:rFonts w:ascii="Verdana" w:hAnsi="Verdana"/>
        </w:rPr>
      </w:pPr>
      <w:r>
        <w:rPr>
          <w:rFonts w:ascii="Verdana" w:hAnsi="Verdana"/>
          <w:color w:val="000000" w:themeColor="text1"/>
        </w:rPr>
        <w:t>Weitere Informationen</w:t>
      </w:r>
      <w:r w:rsidR="00104264">
        <w:rPr>
          <w:rFonts w:ascii="Verdana" w:hAnsi="Verdana"/>
          <w:color w:val="000000" w:themeColor="text1"/>
        </w:rPr>
        <w:t xml:space="preserve"> und honorarfreie </w:t>
      </w:r>
      <w:r w:rsidR="00104264" w:rsidRPr="00104264">
        <w:rPr>
          <w:rFonts w:ascii="Verdana" w:hAnsi="Verdana"/>
          <w:b/>
          <w:bCs/>
          <w:color w:val="000000" w:themeColor="text1"/>
        </w:rPr>
        <w:t>Bilder zu allen Modellbahn-Anlagen</w:t>
      </w:r>
      <w:r w:rsidR="00104264">
        <w:rPr>
          <w:rFonts w:ascii="Verdana" w:hAnsi="Verdana"/>
          <w:color w:val="000000" w:themeColor="text1"/>
        </w:rPr>
        <w:t xml:space="preserve"> finden Sie unter folgenden LINKS:</w:t>
      </w:r>
    </w:p>
    <w:p w14:paraId="0DA3CAE5" w14:textId="77777777" w:rsidR="000A7B94" w:rsidRDefault="000A7B94" w:rsidP="00871D56">
      <w:pPr>
        <w:spacing w:after="160"/>
        <w:jc w:val="both"/>
      </w:pPr>
    </w:p>
    <w:p w14:paraId="66F3540F" w14:textId="43561D92" w:rsidR="00871D56" w:rsidRDefault="000A7B94" w:rsidP="00871D56">
      <w:pPr>
        <w:spacing w:after="160"/>
        <w:jc w:val="both"/>
        <w:rPr>
          <w:rStyle w:val="Hyperlink"/>
          <w:rFonts w:ascii="Verdana" w:hAnsi="Verdana"/>
        </w:rPr>
      </w:pPr>
      <w:hyperlink r:id="rId8" w:history="1">
        <w:r w:rsidRPr="00EE2AE7">
          <w:rPr>
            <w:rStyle w:val="Hyperlink"/>
            <w:rFonts w:ascii="Verdana" w:hAnsi="Verdana"/>
          </w:rPr>
          <w:t>https://www.faszination-modellbau.de/presse</w:t>
        </w:r>
      </w:hyperlink>
    </w:p>
    <w:p w14:paraId="0571544E" w14:textId="76766BB2" w:rsidR="00871D56" w:rsidRDefault="00871D56" w:rsidP="00871D56">
      <w:pPr>
        <w:spacing w:after="160"/>
        <w:jc w:val="both"/>
        <w:rPr>
          <w:rFonts w:ascii="Verdana" w:hAnsi="Verdana"/>
        </w:rPr>
      </w:pPr>
      <w:hyperlink r:id="rId9" w:history="1">
        <w:r w:rsidRPr="00234BB1">
          <w:rPr>
            <w:rStyle w:val="Hyperlink"/>
            <w:rFonts w:ascii="Verdana" w:hAnsi="Verdana"/>
          </w:rPr>
          <w:t>https://www.ima-friedrichshafen.de/presse</w:t>
        </w:r>
      </w:hyperlink>
    </w:p>
    <w:p w14:paraId="21C50DA3" w14:textId="77777777" w:rsidR="00871D56" w:rsidRDefault="00871D56" w:rsidP="00871D56">
      <w:pPr>
        <w:spacing w:after="160"/>
        <w:jc w:val="both"/>
        <w:rPr>
          <w:rFonts w:ascii="Verdana" w:hAnsi="Verdana"/>
        </w:rPr>
      </w:pPr>
    </w:p>
    <w:p w14:paraId="78BB43D6" w14:textId="77777777" w:rsidR="00CF1FFC" w:rsidRDefault="00CF1FFC" w:rsidP="00994186">
      <w:pPr>
        <w:spacing w:after="160"/>
        <w:jc w:val="both"/>
        <w:rPr>
          <w:rFonts w:ascii="Verdana" w:hAnsi="Verdana"/>
          <w:color w:val="000000" w:themeColor="text1"/>
        </w:rPr>
      </w:pPr>
    </w:p>
    <w:p w14:paraId="1987FBB0" w14:textId="336D073B" w:rsidR="00294FE8" w:rsidRPr="00EB0CB2" w:rsidRDefault="00871D56" w:rsidP="00994186">
      <w:pPr>
        <w:spacing w:after="160"/>
        <w:jc w:val="both"/>
        <w:rPr>
          <w:rFonts w:ascii="Verdana" w:hAnsi="Verdana"/>
          <w:color w:val="000000" w:themeColor="text1"/>
        </w:rPr>
      </w:pPr>
      <w:r w:rsidRPr="00EB0CB2">
        <w:rPr>
          <w:rFonts w:ascii="Verdana" w:hAnsi="Verdana"/>
          <w:color w:val="000000" w:themeColor="text1"/>
        </w:rPr>
        <w:lastRenderedPageBreak/>
        <w:t>Vernetzen Sie sich mit unserer riesigen Community:</w:t>
      </w:r>
    </w:p>
    <w:p w14:paraId="10CF414B" w14:textId="77777777" w:rsidR="00294FE8" w:rsidRPr="00EB0CB2" w:rsidRDefault="00294FE8" w:rsidP="00994186">
      <w:pPr>
        <w:jc w:val="both"/>
        <w:rPr>
          <w:rFonts w:ascii="Verdana" w:hAnsi="Verdana"/>
        </w:rPr>
      </w:pPr>
      <w:r w:rsidRPr="00EB0CB2">
        <w:rPr>
          <w:rFonts w:ascii="Verdana" w:hAnsi="Verdana"/>
          <w:noProof/>
        </w:rPr>
        <w:drawing>
          <wp:inline distT="0" distB="0" distL="0" distR="0" wp14:anchorId="06C5E2FF" wp14:editId="70A20802">
            <wp:extent cx="349200" cy="219600"/>
            <wp:effectExtent l="0" t="0" r="0" b="0"/>
            <wp:docPr id="3" name="Grafik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349200" cy="219600"/>
                    </a:xfrm>
                    <a:prstGeom prst="rect">
                      <a:avLst/>
                    </a:prstGeom>
                  </pic:spPr>
                </pic:pic>
              </a:graphicData>
            </a:graphic>
          </wp:inline>
        </w:drawing>
      </w:r>
      <w:r w:rsidRPr="00EB0CB2">
        <w:rPr>
          <w:rFonts w:ascii="Verdana" w:hAnsi="Verdana"/>
        </w:rPr>
        <w:t xml:space="preserve">Facebook       </w:t>
      </w:r>
      <w:r w:rsidRPr="00EB0CB2">
        <w:rPr>
          <w:rFonts w:ascii="Verdana" w:hAnsi="Verdana"/>
          <w:noProof/>
        </w:rPr>
        <w:drawing>
          <wp:inline distT="0" distB="0" distL="0" distR="0" wp14:anchorId="131A177C" wp14:editId="6B03B31B">
            <wp:extent cx="349250" cy="218281"/>
            <wp:effectExtent l="0" t="0" r="0" b="0"/>
            <wp:docPr id="4" name="Grafik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361255" cy="225784"/>
                    </a:xfrm>
                    <a:prstGeom prst="rect">
                      <a:avLst/>
                    </a:prstGeom>
                  </pic:spPr>
                </pic:pic>
              </a:graphicData>
            </a:graphic>
          </wp:inline>
        </w:drawing>
      </w:r>
      <w:r w:rsidRPr="00EB0CB2">
        <w:rPr>
          <w:rFonts w:ascii="Verdana" w:hAnsi="Verdana"/>
        </w:rPr>
        <w:t xml:space="preserve">  YouTube       </w:t>
      </w:r>
      <w:r w:rsidRPr="00EB0CB2">
        <w:rPr>
          <w:rFonts w:ascii="Verdana" w:hAnsi="Verdana"/>
          <w:noProof/>
        </w:rPr>
        <w:drawing>
          <wp:inline distT="0" distB="0" distL="0" distR="0" wp14:anchorId="07FB0275" wp14:editId="4399E87E">
            <wp:extent cx="397566" cy="248479"/>
            <wp:effectExtent l="0" t="0" r="0" b="5715"/>
            <wp:docPr id="5" name="Grafik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407809" cy="254881"/>
                    </a:xfrm>
                    <a:prstGeom prst="rect">
                      <a:avLst/>
                    </a:prstGeom>
                  </pic:spPr>
                </pic:pic>
              </a:graphicData>
            </a:graphic>
          </wp:inline>
        </w:drawing>
      </w:r>
      <w:r w:rsidRPr="00EB0CB2">
        <w:rPr>
          <w:rFonts w:ascii="Verdana" w:hAnsi="Verdana"/>
        </w:rPr>
        <w:t xml:space="preserve"> Instagram</w:t>
      </w:r>
    </w:p>
    <w:p w14:paraId="2E4019C5" w14:textId="52DD7C14" w:rsidR="00145F8A" w:rsidRPr="00EB0CB2" w:rsidRDefault="00294FE8" w:rsidP="00994186">
      <w:pPr>
        <w:spacing w:after="160"/>
        <w:jc w:val="both"/>
        <w:rPr>
          <w:rFonts w:ascii="Verdana" w:hAnsi="Verdana"/>
        </w:rPr>
      </w:pPr>
      <w:r w:rsidRPr="00EB0CB2">
        <w:rPr>
          <w:rFonts w:ascii="Verdana" w:eastAsiaTheme="minorHAnsi" w:hAnsi="Verdana" w:cstheme="minorBidi"/>
          <w:b/>
          <w:bCs/>
          <w:lang w:eastAsia="en-US"/>
        </w:rPr>
        <w:br/>
      </w:r>
      <w:hyperlink r:id="rId16" w:history="1">
        <w:r w:rsidR="00145F8A" w:rsidRPr="00EB0CB2">
          <w:rPr>
            <w:rStyle w:val="Hyperlink"/>
            <w:rFonts w:ascii="Verdana" w:hAnsi="Verdana"/>
          </w:rPr>
          <w:t>https://www.facebook.com/Faszination.Modellbau</w:t>
        </w:r>
      </w:hyperlink>
    </w:p>
    <w:p w14:paraId="5BC712E2" w14:textId="77777777" w:rsidR="00871D56" w:rsidRPr="00EB0CB2" w:rsidRDefault="00871D56" w:rsidP="00871D56">
      <w:pPr>
        <w:spacing w:after="160"/>
        <w:jc w:val="both"/>
        <w:rPr>
          <w:rFonts w:ascii="Verdana" w:hAnsi="Verdana"/>
        </w:rPr>
      </w:pPr>
      <w:hyperlink r:id="rId17" w:history="1">
        <w:r w:rsidRPr="00EB0CB2">
          <w:rPr>
            <w:rStyle w:val="Hyperlink"/>
            <w:rFonts w:ascii="Verdana" w:hAnsi="Verdana"/>
          </w:rPr>
          <w:t>https://www.youtube.com/user/FaszinationModellbau</w:t>
        </w:r>
      </w:hyperlink>
    </w:p>
    <w:p w14:paraId="65E08FAB" w14:textId="2A7C5D1A" w:rsidR="0042525F" w:rsidRPr="00EB0CB2" w:rsidRDefault="00871D56" w:rsidP="00994186">
      <w:pPr>
        <w:spacing w:after="160"/>
        <w:jc w:val="both"/>
        <w:rPr>
          <w:rFonts w:ascii="Verdana" w:hAnsi="Verdana"/>
        </w:rPr>
      </w:pPr>
      <w:hyperlink r:id="rId18" w:history="1">
        <w:r w:rsidRPr="00EB0CB2">
          <w:rPr>
            <w:rStyle w:val="Hyperlink"/>
            <w:rFonts w:ascii="Verdana" w:hAnsi="Verdana"/>
          </w:rPr>
          <w:t>https://www.instagram.com/faszination.modellbau</w:t>
        </w:r>
      </w:hyperlink>
    </w:p>
    <w:sectPr w:rsidR="0042525F" w:rsidRPr="00EB0CB2" w:rsidSect="00F26C08">
      <w:headerReference w:type="default" r:id="rId19"/>
      <w:footerReference w:type="default" r:id="rId20"/>
      <w:pgSz w:w="11906" w:h="16838"/>
      <w:pgMar w:top="1276" w:right="709" w:bottom="851" w:left="1531"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B80BD" w14:textId="77777777" w:rsidR="00903627" w:rsidRDefault="00903627" w:rsidP="003C689F">
      <w:r>
        <w:separator/>
      </w:r>
    </w:p>
  </w:endnote>
  <w:endnote w:type="continuationSeparator" w:id="0">
    <w:p w14:paraId="0063F565" w14:textId="77777777" w:rsidR="00903627" w:rsidRDefault="00903627" w:rsidP="003C689F">
      <w:r>
        <w:continuationSeparator/>
      </w:r>
    </w:p>
  </w:endnote>
  <w:endnote w:type="continuationNotice" w:id="1">
    <w:p w14:paraId="7AF1828F" w14:textId="77777777" w:rsidR="00903627" w:rsidRDefault="00903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4F28" w14:textId="0BABB765" w:rsidR="006859A0" w:rsidRPr="006E342F" w:rsidRDefault="006859A0" w:rsidP="00863D22">
    <w:pPr>
      <w:pStyle w:val="Fuzeile"/>
      <w:jc w:val="center"/>
      <w:rPr>
        <w:rFonts w:ascii="Verdana" w:hAnsi="Verdana"/>
      </w:rPr>
    </w:pPr>
    <w:r w:rsidRPr="00863D22">
      <w:rPr>
        <w:rFonts w:ascii="Verdana" w:hAnsi="Verdana"/>
        <w:sz w:val="18"/>
        <w:szCs w:val="18"/>
      </w:rPr>
      <w:fldChar w:fldCharType="begin"/>
    </w:r>
    <w:r w:rsidRPr="00863D22">
      <w:rPr>
        <w:rFonts w:ascii="Verdana" w:hAnsi="Verdana"/>
        <w:sz w:val="18"/>
        <w:szCs w:val="18"/>
      </w:rPr>
      <w:instrText xml:space="preserve"> PAGE </w:instrText>
    </w:r>
    <w:r w:rsidRPr="00863D22">
      <w:rPr>
        <w:rFonts w:ascii="Verdana" w:hAnsi="Verdana"/>
        <w:sz w:val="18"/>
        <w:szCs w:val="18"/>
      </w:rPr>
      <w:fldChar w:fldCharType="separate"/>
    </w:r>
    <w:r w:rsidRPr="00863D22">
      <w:rPr>
        <w:rFonts w:ascii="Verdana" w:hAnsi="Verdana"/>
        <w:sz w:val="18"/>
        <w:szCs w:val="18"/>
      </w:rPr>
      <w:t>1</w:t>
    </w:r>
    <w:r w:rsidRPr="00863D22">
      <w:rPr>
        <w:rFonts w:ascii="Verdana" w:hAnsi="Verdana"/>
        <w:sz w:val="18"/>
        <w:szCs w:val="18"/>
      </w:rPr>
      <w:fldChar w:fldCharType="end"/>
    </w:r>
    <w:r w:rsidRPr="006E342F">
      <w:rPr>
        <w:rFonts w:ascii="Verdana" w:hAnsi="Verdana"/>
        <w:sz w:val="18"/>
        <w:szCs w:val="18"/>
      </w:rPr>
      <w:t>/</w:t>
    </w:r>
    <w:r w:rsidR="00CF1FFC">
      <w:rPr>
        <w:rFonts w:ascii="Verdana" w:hAnsi="Verdana"/>
        <w:sz w:val="18"/>
        <w:szCs w:val="18"/>
      </w:rPr>
      <w:t>13</w:t>
    </w:r>
  </w:p>
  <w:p w14:paraId="0E7AA6F7" w14:textId="77777777" w:rsidR="006859A0" w:rsidRDefault="006859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DDA3C" w14:textId="77777777" w:rsidR="00903627" w:rsidRDefault="00903627" w:rsidP="003C689F">
      <w:r>
        <w:separator/>
      </w:r>
    </w:p>
  </w:footnote>
  <w:footnote w:type="continuationSeparator" w:id="0">
    <w:p w14:paraId="53EEAD54" w14:textId="77777777" w:rsidR="00903627" w:rsidRDefault="00903627" w:rsidP="003C689F">
      <w:r>
        <w:continuationSeparator/>
      </w:r>
    </w:p>
  </w:footnote>
  <w:footnote w:type="continuationNotice" w:id="1">
    <w:p w14:paraId="681CE4FB" w14:textId="77777777" w:rsidR="00903627" w:rsidRDefault="009036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FD69" w14:textId="7ED7E17F" w:rsidR="00EF479E" w:rsidRDefault="00C36C7E" w:rsidP="00EF479E">
    <w:pPr>
      <w:pStyle w:val="Kopfzeile"/>
      <w:tabs>
        <w:tab w:val="left" w:pos="4395"/>
      </w:tabs>
    </w:pPr>
    <w:r w:rsidRPr="00ED6988">
      <w:rPr>
        <w:rFonts w:ascii="Verdana" w:hAnsi="Verdana"/>
        <w:b/>
        <w:noProof/>
        <w:spacing w:val="-8"/>
        <w:sz w:val="32"/>
        <w:szCs w:val="32"/>
      </w:rPr>
      <w:drawing>
        <wp:anchor distT="0" distB="0" distL="114300" distR="114300" simplePos="0" relativeHeight="251661312" behindDoc="0" locked="0" layoutInCell="1" allowOverlap="1" wp14:anchorId="41A08F94" wp14:editId="4428BED5">
          <wp:simplePos x="0" y="0"/>
          <wp:positionH relativeFrom="column">
            <wp:posOffset>5621655</wp:posOffset>
          </wp:positionH>
          <wp:positionV relativeFrom="paragraph">
            <wp:posOffset>-203835</wp:posOffset>
          </wp:positionV>
          <wp:extent cx="504825" cy="383540"/>
          <wp:effectExtent l="0" t="0" r="9525" b="0"/>
          <wp:wrapNone/>
          <wp:docPr id="1233909663" name="Grafik 8" descr="Ein Bild, das Grafiken, Grafikdesign, Schrift, Logo enthält.&#10;&#10;Automatisch generierte Beschreibung">
            <a:extLst xmlns:a="http://schemas.openxmlformats.org/drawingml/2006/main">
              <a:ext uri="{FF2B5EF4-FFF2-40B4-BE49-F238E27FC236}">
                <a16:creationId xmlns:a16="http://schemas.microsoft.com/office/drawing/2014/main" id="{A51DA0CA-CB25-60D8-BDF6-840E931466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8" descr="Ein Bild, das Grafiken, Grafikdesign, Schrift, Logo enthält.&#10;&#10;Automatisch generierte Beschreibung">
                    <a:extLst>
                      <a:ext uri="{FF2B5EF4-FFF2-40B4-BE49-F238E27FC236}">
                        <a16:creationId xmlns:a16="http://schemas.microsoft.com/office/drawing/2014/main" id="{A51DA0CA-CB25-60D8-BDF6-840E931466A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04825" cy="383540"/>
                  </a:xfrm>
                  <a:prstGeom prst="rect">
                    <a:avLst/>
                  </a:prstGeom>
                </pic:spPr>
              </pic:pic>
            </a:graphicData>
          </a:graphic>
          <wp14:sizeRelH relativeFrom="page">
            <wp14:pctWidth>0</wp14:pctWidth>
          </wp14:sizeRelH>
          <wp14:sizeRelV relativeFrom="page">
            <wp14:pctHeight>0</wp14:pctHeight>
          </wp14:sizeRelV>
        </wp:anchor>
      </w:drawing>
    </w:r>
    <w:r w:rsidR="00EF479E" w:rsidRPr="00445196">
      <w:rPr>
        <w:rFonts w:ascii="Verdana" w:hAnsi="Verdana"/>
        <w:b/>
        <w:noProof/>
        <w:spacing w:val="-8"/>
        <w:sz w:val="32"/>
        <w:szCs w:val="32"/>
      </w:rPr>
      <w:drawing>
        <wp:anchor distT="0" distB="0" distL="114300" distR="114300" simplePos="0" relativeHeight="251662336" behindDoc="0" locked="0" layoutInCell="1" allowOverlap="1" wp14:anchorId="375E3195" wp14:editId="7CCE2E33">
          <wp:simplePos x="0" y="0"/>
          <wp:positionH relativeFrom="column">
            <wp:posOffset>4972050</wp:posOffset>
          </wp:positionH>
          <wp:positionV relativeFrom="paragraph">
            <wp:posOffset>-201295</wp:posOffset>
          </wp:positionV>
          <wp:extent cx="421005" cy="333375"/>
          <wp:effectExtent l="0" t="0" r="0" b="9525"/>
          <wp:wrapNone/>
          <wp:docPr id="1714004138" name="Grafik 171400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2">
                    <a:extLst>
                      <a:ext uri="{28A0092B-C50C-407E-A947-70E740481C1C}">
                        <a14:useLocalDpi xmlns:a14="http://schemas.microsoft.com/office/drawing/2010/main" val="0"/>
                      </a:ext>
                    </a:extLst>
                  </a:blip>
                  <a:stretch>
                    <a:fillRect/>
                  </a:stretch>
                </pic:blipFill>
                <pic:spPr>
                  <a:xfrm>
                    <a:off x="0" y="0"/>
                    <a:ext cx="421005" cy="333375"/>
                  </a:xfrm>
                  <a:prstGeom prst="rect">
                    <a:avLst/>
                  </a:prstGeom>
                </pic:spPr>
              </pic:pic>
            </a:graphicData>
          </a:graphic>
          <wp14:sizeRelH relativeFrom="page">
            <wp14:pctWidth>0</wp14:pctWidth>
          </wp14:sizeRelH>
          <wp14:sizeRelV relativeFrom="page">
            <wp14:pctHeight>0</wp14:pctHeight>
          </wp14:sizeRelV>
        </wp:anchor>
      </w:drawing>
    </w:r>
    <w:r w:rsidR="00EF479E" w:rsidRPr="00445196">
      <w:rPr>
        <w:rFonts w:ascii="Verdana" w:hAnsi="Verdana"/>
        <w:b/>
        <w:noProof/>
        <w:spacing w:val="-8"/>
        <w:sz w:val="32"/>
        <w:szCs w:val="32"/>
      </w:rPr>
      <w:drawing>
        <wp:anchor distT="0" distB="0" distL="114300" distR="114300" simplePos="0" relativeHeight="251660288" behindDoc="0" locked="0" layoutInCell="1" allowOverlap="1" wp14:anchorId="689F7F9A" wp14:editId="19D7A7BC">
          <wp:simplePos x="0" y="0"/>
          <wp:positionH relativeFrom="column">
            <wp:posOffset>4221480</wp:posOffset>
          </wp:positionH>
          <wp:positionV relativeFrom="paragraph">
            <wp:posOffset>-201295</wp:posOffset>
          </wp:positionV>
          <wp:extent cx="477078" cy="362099"/>
          <wp:effectExtent l="0" t="0" r="0" b="0"/>
          <wp:wrapNone/>
          <wp:docPr id="291049830" name="Grafik 291049830"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Schrift, Grafiken, Logo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477078" cy="362099"/>
                  </a:xfrm>
                  <a:prstGeom prst="rect">
                    <a:avLst/>
                  </a:prstGeom>
                </pic:spPr>
              </pic:pic>
            </a:graphicData>
          </a:graphic>
          <wp14:sizeRelH relativeFrom="page">
            <wp14:pctWidth>0</wp14:pctWidth>
          </wp14:sizeRelH>
          <wp14:sizeRelV relativeFrom="page">
            <wp14:pctHeight>0</wp14:pctHeight>
          </wp14:sizeRelV>
        </wp:anchor>
      </w:drawing>
    </w:r>
    <w:r w:rsidR="00EF479E">
      <w:rPr>
        <w:noProof/>
      </w:rPr>
      <w:drawing>
        <wp:anchor distT="0" distB="0" distL="114300" distR="114300" simplePos="0" relativeHeight="251659264" behindDoc="0" locked="0" layoutInCell="1" allowOverlap="1" wp14:anchorId="78AAC3E8" wp14:editId="014AA035">
          <wp:simplePos x="0" y="0"/>
          <wp:positionH relativeFrom="margin">
            <wp:posOffset>1842982</wp:posOffset>
          </wp:positionH>
          <wp:positionV relativeFrom="page">
            <wp:posOffset>270510</wp:posOffset>
          </wp:positionV>
          <wp:extent cx="1916430" cy="434340"/>
          <wp:effectExtent l="0" t="0" r="1270" b="0"/>
          <wp:wrapSquare wrapText="bothSides"/>
          <wp:docPr id="1323697817" name="Bild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1" descr="Ein Bild, das Text, Schrift, Logo, Grafiken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6430" cy="4343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EF479E">
      <w:rPr>
        <w:rFonts w:ascii="Verdana" w:hAnsi="Verdana"/>
        <w:b/>
        <w:sz w:val="28"/>
        <w:szCs w:val="28"/>
      </w:rPr>
      <w:t xml:space="preserve">Presse / </w:t>
    </w:r>
    <w:r w:rsidR="00EF479E">
      <w:rPr>
        <w:rFonts w:ascii="Verdana" w:hAnsi="Verdana"/>
        <w:b/>
        <w:i/>
        <w:sz w:val="28"/>
        <w:szCs w:val="28"/>
      </w:rPr>
      <w:t>Press</w:t>
    </w:r>
    <w:r w:rsidR="00EF479E">
      <w:rPr>
        <w:rFonts w:ascii="Verdana" w:hAnsi="Verdana"/>
        <w:b/>
        <w:i/>
        <w:sz w:val="28"/>
        <w:szCs w:val="28"/>
      </w:rPr>
      <w:tab/>
    </w:r>
    <w:r w:rsidR="00EF479E">
      <w:rPr>
        <w:rFonts w:ascii="Verdana" w:hAnsi="Verdana"/>
        <w:sz w:val="28"/>
        <w:szCs w:val="28"/>
      </w:rPr>
      <w:t xml:space="preserve">                                    </w:t>
    </w:r>
  </w:p>
  <w:p w14:paraId="6DF48EF1" w14:textId="0029B301" w:rsidR="00EF479E" w:rsidRDefault="00EF479E" w:rsidP="00EF479E">
    <w:pPr>
      <w:pStyle w:val="Kopfzeile"/>
    </w:pPr>
  </w:p>
  <w:p w14:paraId="5A1C9FAC" w14:textId="4511AC7D" w:rsidR="00EF479E" w:rsidRDefault="00EF479E" w:rsidP="00751652">
    <w:pPr>
      <w:tabs>
        <w:tab w:val="left" w:pos="8505"/>
      </w:tabs>
      <w:spacing w:line="360" w:lineRule="auto"/>
      <w:jc w:val="center"/>
      <w:rPr>
        <w:rFonts w:ascii="Verdana" w:hAnsi="Verdana" w:cs="Arial"/>
        <w:sz w:val="20"/>
        <w:szCs w:val="20"/>
      </w:rPr>
    </w:pPr>
    <w:r w:rsidRPr="0035433F">
      <w:rPr>
        <w:rFonts w:ascii="Verdana" w:hAnsi="Verdana" w:cs="Arial"/>
        <w:sz w:val="20"/>
        <w:szCs w:val="20"/>
      </w:rPr>
      <w:t>Presseinfo 0</w:t>
    </w:r>
    <w:r w:rsidR="00751652">
      <w:rPr>
        <w:rFonts w:ascii="Verdana" w:hAnsi="Verdana" w:cs="Arial"/>
        <w:sz w:val="20"/>
        <w:szCs w:val="20"/>
      </w:rPr>
      <w:t>2</w:t>
    </w:r>
    <w:r w:rsidRPr="0035433F">
      <w:rPr>
        <w:rFonts w:ascii="Verdana" w:hAnsi="Verdana" w:cs="Arial"/>
        <w:sz w:val="20"/>
        <w:szCs w:val="20"/>
      </w:rPr>
      <w:t xml:space="preserve"> / </w:t>
    </w:r>
    <w:r>
      <w:rPr>
        <w:rFonts w:ascii="Verdana" w:hAnsi="Verdana" w:cs="Arial"/>
        <w:sz w:val="20"/>
        <w:szCs w:val="20"/>
      </w:rPr>
      <w:t>F</w:t>
    </w:r>
    <w:r w:rsidR="00C36C7E">
      <w:rPr>
        <w:rFonts w:ascii="Verdana" w:hAnsi="Verdana" w:cs="Arial"/>
        <w:sz w:val="20"/>
        <w:szCs w:val="20"/>
      </w:rPr>
      <w:t>aszination Modellbau–Echtdampf-</w:t>
    </w:r>
    <w:r>
      <w:rPr>
        <w:rFonts w:ascii="Verdana" w:hAnsi="Verdana" w:cs="Arial"/>
        <w:sz w:val="20"/>
        <w:szCs w:val="20"/>
      </w:rPr>
      <w:t xml:space="preserve">IMA </w:t>
    </w:r>
    <w:r w:rsidRPr="0035433F">
      <w:rPr>
        <w:rFonts w:ascii="Verdana" w:hAnsi="Verdana" w:cs="Arial"/>
        <w:sz w:val="20"/>
        <w:szCs w:val="20"/>
      </w:rPr>
      <w:t>F</w:t>
    </w:r>
    <w:r w:rsidR="00C36C7E">
      <w:rPr>
        <w:rFonts w:ascii="Verdana" w:hAnsi="Verdana" w:cs="Arial"/>
        <w:sz w:val="20"/>
        <w:szCs w:val="20"/>
      </w:rPr>
      <w:t>riedrichshafen</w:t>
    </w:r>
    <w:r w:rsidRPr="0035433F">
      <w:rPr>
        <w:rFonts w:ascii="Verdana" w:hAnsi="Verdana" w:cs="Arial"/>
        <w:sz w:val="20"/>
        <w:szCs w:val="20"/>
      </w:rPr>
      <w:t xml:space="preserve"> 20</w:t>
    </w:r>
    <w:r>
      <w:rPr>
        <w:rFonts w:ascii="Verdana" w:hAnsi="Verdana" w:cs="Arial"/>
        <w:sz w:val="20"/>
        <w:szCs w:val="20"/>
      </w:rPr>
      <w:t>2</w:t>
    </w:r>
    <w:r w:rsidR="00C36C7E">
      <w:rPr>
        <w:rFonts w:ascii="Verdana" w:hAnsi="Verdana" w:cs="Arial"/>
        <w:sz w:val="20"/>
        <w:szCs w:val="20"/>
      </w:rPr>
      <w:t>6</w:t>
    </w:r>
    <w:r w:rsidRPr="0035433F">
      <w:rPr>
        <w:rFonts w:ascii="Verdana" w:hAnsi="Verdana" w:cs="Arial"/>
        <w:sz w:val="20"/>
        <w:szCs w:val="20"/>
      </w:rPr>
      <w:t xml:space="preserve"> /</w:t>
    </w:r>
    <w:r>
      <w:rPr>
        <w:rFonts w:ascii="Verdana" w:hAnsi="Verdana" w:cs="Arial"/>
        <w:sz w:val="20"/>
        <w:szCs w:val="20"/>
      </w:rPr>
      <w:t xml:space="preserve"> </w:t>
    </w:r>
    <w:r w:rsidR="00F81D8D">
      <w:rPr>
        <w:rFonts w:ascii="Verdana" w:hAnsi="Verdana" w:cs="Arial"/>
        <w:sz w:val="20"/>
        <w:szCs w:val="20"/>
      </w:rPr>
      <w:t>01</w:t>
    </w:r>
    <w:r w:rsidR="00C36C7E">
      <w:rPr>
        <w:rFonts w:ascii="Verdana" w:hAnsi="Verdana" w:cs="Arial"/>
        <w:sz w:val="20"/>
        <w:szCs w:val="20"/>
      </w:rPr>
      <w:t>.0</w:t>
    </w:r>
    <w:r w:rsidR="00F81D8D">
      <w:rPr>
        <w:rFonts w:ascii="Verdana" w:hAnsi="Verdana" w:cs="Arial"/>
        <w:sz w:val="20"/>
        <w:szCs w:val="20"/>
      </w:rPr>
      <w:t>9</w:t>
    </w:r>
    <w:r w:rsidR="00C36C7E">
      <w:rPr>
        <w:rFonts w:ascii="Verdana" w:hAnsi="Verdana" w:cs="Arial"/>
        <w:sz w:val="20"/>
        <w:szCs w:val="20"/>
      </w:rPr>
      <w:t>.2026</w:t>
    </w:r>
  </w:p>
  <w:p w14:paraId="17266786" w14:textId="77777777" w:rsidR="00EF479E" w:rsidRPr="000B7857" w:rsidRDefault="00EF479E" w:rsidP="00EF479E">
    <w:pPr>
      <w:tabs>
        <w:tab w:val="left" w:pos="8505"/>
      </w:tabs>
      <w:spacing w:line="360" w:lineRule="auto"/>
      <w:jc w:val="both"/>
      <w:rPr>
        <w:rFonts w:ascii="Verdana" w:hAnsi="Verdana" w:cs="Arial"/>
        <w:color w:val="FF0000"/>
        <w:sz w:val="20"/>
        <w:szCs w:val="20"/>
      </w:rPr>
    </w:pPr>
  </w:p>
  <w:p w14:paraId="60C7D6E3" w14:textId="77777777" w:rsidR="00EB0CB2" w:rsidRPr="000B7857" w:rsidRDefault="00EB0CB2" w:rsidP="000B7857">
    <w:pPr>
      <w:tabs>
        <w:tab w:val="left" w:pos="8505"/>
      </w:tabs>
      <w:spacing w:line="360" w:lineRule="auto"/>
      <w:jc w:val="both"/>
      <w:rPr>
        <w:rFonts w:ascii="Verdana" w:hAnsi="Verdana" w:cs="Arial"/>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B131E"/>
    <w:multiLevelType w:val="hybridMultilevel"/>
    <w:tmpl w:val="46CED88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90D14AC"/>
    <w:multiLevelType w:val="multilevel"/>
    <w:tmpl w:val="9296F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7E3EA9"/>
    <w:multiLevelType w:val="multilevel"/>
    <w:tmpl w:val="3E32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FD5E6E"/>
    <w:multiLevelType w:val="multilevel"/>
    <w:tmpl w:val="DCF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AF40D9"/>
    <w:multiLevelType w:val="multilevel"/>
    <w:tmpl w:val="2CA0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9F19ED"/>
    <w:multiLevelType w:val="hybridMultilevel"/>
    <w:tmpl w:val="9340A5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682197622">
    <w:abstractNumId w:val="5"/>
  </w:num>
  <w:num w:numId="2" w16cid:durableId="1293709251">
    <w:abstractNumId w:val="0"/>
  </w:num>
  <w:num w:numId="3" w16cid:durableId="1694304142">
    <w:abstractNumId w:val="4"/>
  </w:num>
  <w:num w:numId="4" w16cid:durableId="199125429">
    <w:abstractNumId w:val="2"/>
  </w:num>
  <w:num w:numId="5" w16cid:durableId="563640672">
    <w:abstractNumId w:val="3"/>
  </w:num>
  <w:num w:numId="6" w16cid:durableId="631667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8C9"/>
    <w:rsid w:val="0000019C"/>
    <w:rsid w:val="000006A7"/>
    <w:rsid w:val="00000888"/>
    <w:rsid w:val="000011EB"/>
    <w:rsid w:val="000012C5"/>
    <w:rsid w:val="00001B30"/>
    <w:rsid w:val="00001FEE"/>
    <w:rsid w:val="00002F09"/>
    <w:rsid w:val="00004551"/>
    <w:rsid w:val="000059CD"/>
    <w:rsid w:val="00005B15"/>
    <w:rsid w:val="00005CFA"/>
    <w:rsid w:val="0000756F"/>
    <w:rsid w:val="00007805"/>
    <w:rsid w:val="00007901"/>
    <w:rsid w:val="00010D71"/>
    <w:rsid w:val="00010ED7"/>
    <w:rsid w:val="000114AC"/>
    <w:rsid w:val="00011577"/>
    <w:rsid w:val="00011F7B"/>
    <w:rsid w:val="00013820"/>
    <w:rsid w:val="00013CA8"/>
    <w:rsid w:val="00013D5A"/>
    <w:rsid w:val="000142EA"/>
    <w:rsid w:val="00014488"/>
    <w:rsid w:val="00014C16"/>
    <w:rsid w:val="00016EA1"/>
    <w:rsid w:val="00020508"/>
    <w:rsid w:val="00021670"/>
    <w:rsid w:val="00022060"/>
    <w:rsid w:val="00022A14"/>
    <w:rsid w:val="00023D18"/>
    <w:rsid w:val="00024378"/>
    <w:rsid w:val="000244AC"/>
    <w:rsid w:val="00024812"/>
    <w:rsid w:val="000248AE"/>
    <w:rsid w:val="00024B8C"/>
    <w:rsid w:val="000254A6"/>
    <w:rsid w:val="00025CA1"/>
    <w:rsid w:val="00025DF8"/>
    <w:rsid w:val="00025EC1"/>
    <w:rsid w:val="00026607"/>
    <w:rsid w:val="00026FBE"/>
    <w:rsid w:val="00027280"/>
    <w:rsid w:val="00027AF9"/>
    <w:rsid w:val="00027B4E"/>
    <w:rsid w:val="00030598"/>
    <w:rsid w:val="00030AFC"/>
    <w:rsid w:val="00031943"/>
    <w:rsid w:val="00032F3C"/>
    <w:rsid w:val="000343C7"/>
    <w:rsid w:val="0003476F"/>
    <w:rsid w:val="00035138"/>
    <w:rsid w:val="000351F6"/>
    <w:rsid w:val="0003579F"/>
    <w:rsid w:val="00036356"/>
    <w:rsid w:val="00036C0C"/>
    <w:rsid w:val="000404DF"/>
    <w:rsid w:val="000410C7"/>
    <w:rsid w:val="00041B1A"/>
    <w:rsid w:val="00041D3B"/>
    <w:rsid w:val="00042172"/>
    <w:rsid w:val="000424BF"/>
    <w:rsid w:val="00042B69"/>
    <w:rsid w:val="00043C14"/>
    <w:rsid w:val="00043F96"/>
    <w:rsid w:val="0004408D"/>
    <w:rsid w:val="00044299"/>
    <w:rsid w:val="00044AFE"/>
    <w:rsid w:val="00045F85"/>
    <w:rsid w:val="00046222"/>
    <w:rsid w:val="00046419"/>
    <w:rsid w:val="000505B6"/>
    <w:rsid w:val="00050641"/>
    <w:rsid w:val="00051E16"/>
    <w:rsid w:val="00053AA4"/>
    <w:rsid w:val="0005401C"/>
    <w:rsid w:val="00054541"/>
    <w:rsid w:val="000552BD"/>
    <w:rsid w:val="00055981"/>
    <w:rsid w:val="00056359"/>
    <w:rsid w:val="0005645B"/>
    <w:rsid w:val="0005660C"/>
    <w:rsid w:val="00056CCC"/>
    <w:rsid w:val="00057C07"/>
    <w:rsid w:val="000603C4"/>
    <w:rsid w:val="000622C9"/>
    <w:rsid w:val="00062D61"/>
    <w:rsid w:val="00062F2F"/>
    <w:rsid w:val="0006488D"/>
    <w:rsid w:val="000648C9"/>
    <w:rsid w:val="00065D0D"/>
    <w:rsid w:val="000667E9"/>
    <w:rsid w:val="00066D71"/>
    <w:rsid w:val="00066F0E"/>
    <w:rsid w:val="00067B88"/>
    <w:rsid w:val="000704BD"/>
    <w:rsid w:val="00070965"/>
    <w:rsid w:val="00070A72"/>
    <w:rsid w:val="000711C3"/>
    <w:rsid w:val="00071C87"/>
    <w:rsid w:val="00072539"/>
    <w:rsid w:val="00072AC8"/>
    <w:rsid w:val="00073A65"/>
    <w:rsid w:val="00074036"/>
    <w:rsid w:val="000740F6"/>
    <w:rsid w:val="0007580F"/>
    <w:rsid w:val="00075D24"/>
    <w:rsid w:val="000777A2"/>
    <w:rsid w:val="00080044"/>
    <w:rsid w:val="0008072C"/>
    <w:rsid w:val="00080944"/>
    <w:rsid w:val="00080DAB"/>
    <w:rsid w:val="00082559"/>
    <w:rsid w:val="00083106"/>
    <w:rsid w:val="00083AC0"/>
    <w:rsid w:val="00083CB2"/>
    <w:rsid w:val="0008407E"/>
    <w:rsid w:val="00084342"/>
    <w:rsid w:val="00085684"/>
    <w:rsid w:val="00086051"/>
    <w:rsid w:val="000863C0"/>
    <w:rsid w:val="000875C8"/>
    <w:rsid w:val="000907D5"/>
    <w:rsid w:val="000913A7"/>
    <w:rsid w:val="000917E6"/>
    <w:rsid w:val="00093A4F"/>
    <w:rsid w:val="00094CF5"/>
    <w:rsid w:val="00096206"/>
    <w:rsid w:val="00096585"/>
    <w:rsid w:val="000966B6"/>
    <w:rsid w:val="00096D3F"/>
    <w:rsid w:val="00096E2A"/>
    <w:rsid w:val="00097E8E"/>
    <w:rsid w:val="000A0D82"/>
    <w:rsid w:val="000A3A6B"/>
    <w:rsid w:val="000A3FD6"/>
    <w:rsid w:val="000A41D8"/>
    <w:rsid w:val="000A5819"/>
    <w:rsid w:val="000A65A1"/>
    <w:rsid w:val="000A7141"/>
    <w:rsid w:val="000A7A5F"/>
    <w:rsid w:val="000A7B94"/>
    <w:rsid w:val="000B0757"/>
    <w:rsid w:val="000B08E4"/>
    <w:rsid w:val="000B1B43"/>
    <w:rsid w:val="000B1CF6"/>
    <w:rsid w:val="000B20EE"/>
    <w:rsid w:val="000B2219"/>
    <w:rsid w:val="000B2C61"/>
    <w:rsid w:val="000B2F95"/>
    <w:rsid w:val="000B3602"/>
    <w:rsid w:val="000B3B8F"/>
    <w:rsid w:val="000B4176"/>
    <w:rsid w:val="000B4794"/>
    <w:rsid w:val="000B4E71"/>
    <w:rsid w:val="000B5646"/>
    <w:rsid w:val="000B6953"/>
    <w:rsid w:val="000B6AFB"/>
    <w:rsid w:val="000B7857"/>
    <w:rsid w:val="000B7867"/>
    <w:rsid w:val="000C1C13"/>
    <w:rsid w:val="000C284F"/>
    <w:rsid w:val="000C44E9"/>
    <w:rsid w:val="000C4BB7"/>
    <w:rsid w:val="000C4EEF"/>
    <w:rsid w:val="000C5195"/>
    <w:rsid w:val="000C5D2A"/>
    <w:rsid w:val="000C676E"/>
    <w:rsid w:val="000C7208"/>
    <w:rsid w:val="000C7668"/>
    <w:rsid w:val="000C791B"/>
    <w:rsid w:val="000C7AA2"/>
    <w:rsid w:val="000D0836"/>
    <w:rsid w:val="000D0C2F"/>
    <w:rsid w:val="000D0FB5"/>
    <w:rsid w:val="000D289A"/>
    <w:rsid w:val="000D45EB"/>
    <w:rsid w:val="000D5755"/>
    <w:rsid w:val="000D597E"/>
    <w:rsid w:val="000D5E39"/>
    <w:rsid w:val="000D5F8D"/>
    <w:rsid w:val="000D7657"/>
    <w:rsid w:val="000D77A5"/>
    <w:rsid w:val="000D77CE"/>
    <w:rsid w:val="000E05FA"/>
    <w:rsid w:val="000E1F95"/>
    <w:rsid w:val="000E2DFF"/>
    <w:rsid w:val="000E3115"/>
    <w:rsid w:val="000E41CC"/>
    <w:rsid w:val="000E492E"/>
    <w:rsid w:val="000E577B"/>
    <w:rsid w:val="000E5AEC"/>
    <w:rsid w:val="000E5BAF"/>
    <w:rsid w:val="000E5D24"/>
    <w:rsid w:val="000E6572"/>
    <w:rsid w:val="000E678D"/>
    <w:rsid w:val="000E6849"/>
    <w:rsid w:val="000E702B"/>
    <w:rsid w:val="000E7153"/>
    <w:rsid w:val="000E7F4A"/>
    <w:rsid w:val="000F1686"/>
    <w:rsid w:val="000F3EA3"/>
    <w:rsid w:val="000F4371"/>
    <w:rsid w:val="000F4CB5"/>
    <w:rsid w:val="000F5542"/>
    <w:rsid w:val="000F595F"/>
    <w:rsid w:val="000F59EF"/>
    <w:rsid w:val="000F6488"/>
    <w:rsid w:val="000F6B7A"/>
    <w:rsid w:val="000F745C"/>
    <w:rsid w:val="000F74AD"/>
    <w:rsid w:val="000F74F0"/>
    <w:rsid w:val="000F7532"/>
    <w:rsid w:val="000F7820"/>
    <w:rsid w:val="00100077"/>
    <w:rsid w:val="001001BB"/>
    <w:rsid w:val="0010020F"/>
    <w:rsid w:val="001004C8"/>
    <w:rsid w:val="00101BBB"/>
    <w:rsid w:val="001024B7"/>
    <w:rsid w:val="0010267A"/>
    <w:rsid w:val="001034A4"/>
    <w:rsid w:val="0010391D"/>
    <w:rsid w:val="00104131"/>
    <w:rsid w:val="00104264"/>
    <w:rsid w:val="00104323"/>
    <w:rsid w:val="00104816"/>
    <w:rsid w:val="00104DC8"/>
    <w:rsid w:val="00105452"/>
    <w:rsid w:val="00105466"/>
    <w:rsid w:val="00105E7C"/>
    <w:rsid w:val="00106568"/>
    <w:rsid w:val="00107297"/>
    <w:rsid w:val="00110662"/>
    <w:rsid w:val="00110972"/>
    <w:rsid w:val="00110CB8"/>
    <w:rsid w:val="001110C5"/>
    <w:rsid w:val="00111BE7"/>
    <w:rsid w:val="0011249B"/>
    <w:rsid w:val="00113013"/>
    <w:rsid w:val="00113167"/>
    <w:rsid w:val="00115D19"/>
    <w:rsid w:val="00115E49"/>
    <w:rsid w:val="001161C2"/>
    <w:rsid w:val="001165DD"/>
    <w:rsid w:val="001166EF"/>
    <w:rsid w:val="00117AD1"/>
    <w:rsid w:val="0012017D"/>
    <w:rsid w:val="00120A6E"/>
    <w:rsid w:val="0012254F"/>
    <w:rsid w:val="001239E1"/>
    <w:rsid w:val="00125393"/>
    <w:rsid w:val="001257FC"/>
    <w:rsid w:val="001263E9"/>
    <w:rsid w:val="00126596"/>
    <w:rsid w:val="00126C6C"/>
    <w:rsid w:val="00126F44"/>
    <w:rsid w:val="001272B7"/>
    <w:rsid w:val="001273C9"/>
    <w:rsid w:val="00127D0A"/>
    <w:rsid w:val="001308CC"/>
    <w:rsid w:val="0013146E"/>
    <w:rsid w:val="00131B6E"/>
    <w:rsid w:val="001333DD"/>
    <w:rsid w:val="00134420"/>
    <w:rsid w:val="00134D04"/>
    <w:rsid w:val="00134E53"/>
    <w:rsid w:val="001354D9"/>
    <w:rsid w:val="00136A77"/>
    <w:rsid w:val="0013712E"/>
    <w:rsid w:val="00137560"/>
    <w:rsid w:val="00137A23"/>
    <w:rsid w:val="00140A5C"/>
    <w:rsid w:val="00141EC0"/>
    <w:rsid w:val="00143623"/>
    <w:rsid w:val="001437B7"/>
    <w:rsid w:val="00143981"/>
    <w:rsid w:val="00144143"/>
    <w:rsid w:val="00144173"/>
    <w:rsid w:val="00144930"/>
    <w:rsid w:val="00144B39"/>
    <w:rsid w:val="00145F8A"/>
    <w:rsid w:val="0014634F"/>
    <w:rsid w:val="001466AA"/>
    <w:rsid w:val="00146BB6"/>
    <w:rsid w:val="00146C16"/>
    <w:rsid w:val="001478F1"/>
    <w:rsid w:val="00147CDB"/>
    <w:rsid w:val="0015035C"/>
    <w:rsid w:val="00150C25"/>
    <w:rsid w:val="00151C70"/>
    <w:rsid w:val="001523A7"/>
    <w:rsid w:val="00152565"/>
    <w:rsid w:val="001528AB"/>
    <w:rsid w:val="001547DC"/>
    <w:rsid w:val="00154C4B"/>
    <w:rsid w:val="00156741"/>
    <w:rsid w:val="00156E98"/>
    <w:rsid w:val="00157269"/>
    <w:rsid w:val="00157A96"/>
    <w:rsid w:val="001603EB"/>
    <w:rsid w:val="00162381"/>
    <w:rsid w:val="001632D1"/>
    <w:rsid w:val="001639FE"/>
    <w:rsid w:val="0016488E"/>
    <w:rsid w:val="00164AEC"/>
    <w:rsid w:val="00164DF6"/>
    <w:rsid w:val="0016545E"/>
    <w:rsid w:val="0016563C"/>
    <w:rsid w:val="0016570D"/>
    <w:rsid w:val="001662C6"/>
    <w:rsid w:val="001662FC"/>
    <w:rsid w:val="001666D1"/>
    <w:rsid w:val="00166A64"/>
    <w:rsid w:val="00166F9A"/>
    <w:rsid w:val="001676FB"/>
    <w:rsid w:val="00167A66"/>
    <w:rsid w:val="00170DBE"/>
    <w:rsid w:val="0017168E"/>
    <w:rsid w:val="0017175A"/>
    <w:rsid w:val="0017195D"/>
    <w:rsid w:val="00172EEA"/>
    <w:rsid w:val="00173B01"/>
    <w:rsid w:val="00173EC0"/>
    <w:rsid w:val="001742DA"/>
    <w:rsid w:val="00174E77"/>
    <w:rsid w:val="00174EA1"/>
    <w:rsid w:val="00174FE6"/>
    <w:rsid w:val="00175684"/>
    <w:rsid w:val="00176397"/>
    <w:rsid w:val="0017678F"/>
    <w:rsid w:val="00176CD6"/>
    <w:rsid w:val="00181581"/>
    <w:rsid w:val="0018165C"/>
    <w:rsid w:val="001816E6"/>
    <w:rsid w:val="00182A48"/>
    <w:rsid w:val="001837C5"/>
    <w:rsid w:val="00183DB7"/>
    <w:rsid w:val="00184838"/>
    <w:rsid w:val="00185881"/>
    <w:rsid w:val="00185F86"/>
    <w:rsid w:val="001869D4"/>
    <w:rsid w:val="00186E70"/>
    <w:rsid w:val="001871CE"/>
    <w:rsid w:val="00187D8F"/>
    <w:rsid w:val="001900D5"/>
    <w:rsid w:val="00190333"/>
    <w:rsid w:val="001904F4"/>
    <w:rsid w:val="00190F90"/>
    <w:rsid w:val="00191177"/>
    <w:rsid w:val="0019119E"/>
    <w:rsid w:val="001911B7"/>
    <w:rsid w:val="00192F68"/>
    <w:rsid w:val="00193B47"/>
    <w:rsid w:val="00194187"/>
    <w:rsid w:val="00194937"/>
    <w:rsid w:val="001959DA"/>
    <w:rsid w:val="00195FE3"/>
    <w:rsid w:val="001966D3"/>
    <w:rsid w:val="001967BC"/>
    <w:rsid w:val="00197C1B"/>
    <w:rsid w:val="00197F39"/>
    <w:rsid w:val="001A102B"/>
    <w:rsid w:val="001A112C"/>
    <w:rsid w:val="001A262A"/>
    <w:rsid w:val="001A48BF"/>
    <w:rsid w:val="001A4E42"/>
    <w:rsid w:val="001A5336"/>
    <w:rsid w:val="001A5975"/>
    <w:rsid w:val="001A5979"/>
    <w:rsid w:val="001A5AFE"/>
    <w:rsid w:val="001A6263"/>
    <w:rsid w:val="001A62B4"/>
    <w:rsid w:val="001A6375"/>
    <w:rsid w:val="001A74BF"/>
    <w:rsid w:val="001B1D51"/>
    <w:rsid w:val="001B1ED9"/>
    <w:rsid w:val="001B300B"/>
    <w:rsid w:val="001B353D"/>
    <w:rsid w:val="001B3C09"/>
    <w:rsid w:val="001B41C0"/>
    <w:rsid w:val="001B4613"/>
    <w:rsid w:val="001B58AF"/>
    <w:rsid w:val="001B6A46"/>
    <w:rsid w:val="001B6DDC"/>
    <w:rsid w:val="001B71F2"/>
    <w:rsid w:val="001C0445"/>
    <w:rsid w:val="001C0DAF"/>
    <w:rsid w:val="001C1900"/>
    <w:rsid w:val="001C23C8"/>
    <w:rsid w:val="001C2F56"/>
    <w:rsid w:val="001C41D7"/>
    <w:rsid w:val="001C47C9"/>
    <w:rsid w:val="001C4AF4"/>
    <w:rsid w:val="001C4C65"/>
    <w:rsid w:val="001C4FFC"/>
    <w:rsid w:val="001C5841"/>
    <w:rsid w:val="001C6432"/>
    <w:rsid w:val="001C646F"/>
    <w:rsid w:val="001D0A54"/>
    <w:rsid w:val="001D0C13"/>
    <w:rsid w:val="001D0C9A"/>
    <w:rsid w:val="001D0F95"/>
    <w:rsid w:val="001D12BE"/>
    <w:rsid w:val="001D1748"/>
    <w:rsid w:val="001D31B8"/>
    <w:rsid w:val="001D3B17"/>
    <w:rsid w:val="001D5507"/>
    <w:rsid w:val="001D6B1E"/>
    <w:rsid w:val="001D6DD0"/>
    <w:rsid w:val="001E0236"/>
    <w:rsid w:val="001E08D6"/>
    <w:rsid w:val="001E0B59"/>
    <w:rsid w:val="001E0E4D"/>
    <w:rsid w:val="001E0FDB"/>
    <w:rsid w:val="001E121E"/>
    <w:rsid w:val="001E4987"/>
    <w:rsid w:val="001E523F"/>
    <w:rsid w:val="001E5551"/>
    <w:rsid w:val="001E62D4"/>
    <w:rsid w:val="001E66B7"/>
    <w:rsid w:val="001E6E0B"/>
    <w:rsid w:val="001E747C"/>
    <w:rsid w:val="001E7F9F"/>
    <w:rsid w:val="001F00E6"/>
    <w:rsid w:val="001F0B76"/>
    <w:rsid w:val="001F0C15"/>
    <w:rsid w:val="001F0D0F"/>
    <w:rsid w:val="001F352D"/>
    <w:rsid w:val="001F39B8"/>
    <w:rsid w:val="001F3DA7"/>
    <w:rsid w:val="001F42BD"/>
    <w:rsid w:val="001F5231"/>
    <w:rsid w:val="001F525F"/>
    <w:rsid w:val="001F5439"/>
    <w:rsid w:val="001F58C0"/>
    <w:rsid w:val="001F5947"/>
    <w:rsid w:val="001F5E32"/>
    <w:rsid w:val="001F5EF9"/>
    <w:rsid w:val="001F5F48"/>
    <w:rsid w:val="001F6980"/>
    <w:rsid w:val="001F721B"/>
    <w:rsid w:val="00200285"/>
    <w:rsid w:val="002002E1"/>
    <w:rsid w:val="0020049A"/>
    <w:rsid w:val="00201616"/>
    <w:rsid w:val="0020178E"/>
    <w:rsid w:val="002019F5"/>
    <w:rsid w:val="00201FF0"/>
    <w:rsid w:val="00202021"/>
    <w:rsid w:val="0020266D"/>
    <w:rsid w:val="002026B2"/>
    <w:rsid w:val="00202819"/>
    <w:rsid w:val="00202A44"/>
    <w:rsid w:val="00203428"/>
    <w:rsid w:val="00203774"/>
    <w:rsid w:val="00203EDB"/>
    <w:rsid w:val="00204039"/>
    <w:rsid w:val="002045A0"/>
    <w:rsid w:val="00205ABE"/>
    <w:rsid w:val="002069B3"/>
    <w:rsid w:val="00210356"/>
    <w:rsid w:val="0021058D"/>
    <w:rsid w:val="002112DC"/>
    <w:rsid w:val="002113CA"/>
    <w:rsid w:val="002120FC"/>
    <w:rsid w:val="002129CF"/>
    <w:rsid w:val="00213F06"/>
    <w:rsid w:val="002147AC"/>
    <w:rsid w:val="00215001"/>
    <w:rsid w:val="002156D0"/>
    <w:rsid w:val="0021572D"/>
    <w:rsid w:val="00215C90"/>
    <w:rsid w:val="00215E53"/>
    <w:rsid w:val="00216201"/>
    <w:rsid w:val="002163F2"/>
    <w:rsid w:val="00216B9B"/>
    <w:rsid w:val="002172F9"/>
    <w:rsid w:val="002172FC"/>
    <w:rsid w:val="0021748D"/>
    <w:rsid w:val="00220D2A"/>
    <w:rsid w:val="002218F6"/>
    <w:rsid w:val="00221FBD"/>
    <w:rsid w:val="002233FE"/>
    <w:rsid w:val="002247EC"/>
    <w:rsid w:val="002269EC"/>
    <w:rsid w:val="00226E78"/>
    <w:rsid w:val="00227109"/>
    <w:rsid w:val="0022796C"/>
    <w:rsid w:val="00227FE0"/>
    <w:rsid w:val="00230407"/>
    <w:rsid w:val="00230575"/>
    <w:rsid w:val="00232383"/>
    <w:rsid w:val="00232FBC"/>
    <w:rsid w:val="00233517"/>
    <w:rsid w:val="00233CD6"/>
    <w:rsid w:val="00235597"/>
    <w:rsid w:val="002368D5"/>
    <w:rsid w:val="00237F77"/>
    <w:rsid w:val="00241202"/>
    <w:rsid w:val="002414A6"/>
    <w:rsid w:val="0024213B"/>
    <w:rsid w:val="00242C4B"/>
    <w:rsid w:val="002433A3"/>
    <w:rsid w:val="002434A5"/>
    <w:rsid w:val="00244D5A"/>
    <w:rsid w:val="002451ED"/>
    <w:rsid w:val="002463E1"/>
    <w:rsid w:val="002465FD"/>
    <w:rsid w:val="002466AD"/>
    <w:rsid w:val="002473ED"/>
    <w:rsid w:val="00247636"/>
    <w:rsid w:val="00247993"/>
    <w:rsid w:val="002502B0"/>
    <w:rsid w:val="00250402"/>
    <w:rsid w:val="0025089C"/>
    <w:rsid w:val="00251287"/>
    <w:rsid w:val="00251BEF"/>
    <w:rsid w:val="0025349D"/>
    <w:rsid w:val="00253A02"/>
    <w:rsid w:val="00253D0F"/>
    <w:rsid w:val="00254234"/>
    <w:rsid w:val="00254D6C"/>
    <w:rsid w:val="00255933"/>
    <w:rsid w:val="00256200"/>
    <w:rsid w:val="00257AB3"/>
    <w:rsid w:val="00260520"/>
    <w:rsid w:val="002605A6"/>
    <w:rsid w:val="002605FF"/>
    <w:rsid w:val="002606D5"/>
    <w:rsid w:val="002608CF"/>
    <w:rsid w:val="002609F5"/>
    <w:rsid w:val="002614F5"/>
    <w:rsid w:val="00261ABE"/>
    <w:rsid w:val="00261BC2"/>
    <w:rsid w:val="00261CFB"/>
    <w:rsid w:val="00262171"/>
    <w:rsid w:val="00262B10"/>
    <w:rsid w:val="00262C92"/>
    <w:rsid w:val="00263238"/>
    <w:rsid w:val="00263302"/>
    <w:rsid w:val="00264379"/>
    <w:rsid w:val="00264DFD"/>
    <w:rsid w:val="0026520A"/>
    <w:rsid w:val="002661C9"/>
    <w:rsid w:val="00266559"/>
    <w:rsid w:val="002671B9"/>
    <w:rsid w:val="00267EE0"/>
    <w:rsid w:val="0027016B"/>
    <w:rsid w:val="002701DF"/>
    <w:rsid w:val="002702F6"/>
    <w:rsid w:val="00270A0D"/>
    <w:rsid w:val="0027389E"/>
    <w:rsid w:val="00273DB5"/>
    <w:rsid w:val="002740B8"/>
    <w:rsid w:val="0027434C"/>
    <w:rsid w:val="00274E93"/>
    <w:rsid w:val="002759CE"/>
    <w:rsid w:val="00276265"/>
    <w:rsid w:val="002777E6"/>
    <w:rsid w:val="00280E57"/>
    <w:rsid w:val="00280EBD"/>
    <w:rsid w:val="002816AD"/>
    <w:rsid w:val="00281B69"/>
    <w:rsid w:val="0028259D"/>
    <w:rsid w:val="0028263A"/>
    <w:rsid w:val="0028371A"/>
    <w:rsid w:val="00283F0B"/>
    <w:rsid w:val="00284668"/>
    <w:rsid w:val="00284C1B"/>
    <w:rsid w:val="002853D6"/>
    <w:rsid w:val="00285558"/>
    <w:rsid w:val="00285F52"/>
    <w:rsid w:val="00286573"/>
    <w:rsid w:val="00287249"/>
    <w:rsid w:val="0028729F"/>
    <w:rsid w:val="00287468"/>
    <w:rsid w:val="002875DE"/>
    <w:rsid w:val="00290419"/>
    <w:rsid w:val="0029055A"/>
    <w:rsid w:val="00290577"/>
    <w:rsid w:val="00290590"/>
    <w:rsid w:val="002905B7"/>
    <w:rsid w:val="00290F36"/>
    <w:rsid w:val="00291174"/>
    <w:rsid w:val="00291937"/>
    <w:rsid w:val="00292277"/>
    <w:rsid w:val="00292C57"/>
    <w:rsid w:val="002930A6"/>
    <w:rsid w:val="00294A58"/>
    <w:rsid w:val="00294B0E"/>
    <w:rsid w:val="00294CE1"/>
    <w:rsid w:val="00294E39"/>
    <w:rsid w:val="00294FE8"/>
    <w:rsid w:val="00295028"/>
    <w:rsid w:val="00295459"/>
    <w:rsid w:val="0029576E"/>
    <w:rsid w:val="00295990"/>
    <w:rsid w:val="00295ED8"/>
    <w:rsid w:val="0029632E"/>
    <w:rsid w:val="00296912"/>
    <w:rsid w:val="0029699D"/>
    <w:rsid w:val="00296C92"/>
    <w:rsid w:val="002972DB"/>
    <w:rsid w:val="0029766D"/>
    <w:rsid w:val="00297A6F"/>
    <w:rsid w:val="002A02C7"/>
    <w:rsid w:val="002A0C7A"/>
    <w:rsid w:val="002A17EC"/>
    <w:rsid w:val="002A18E1"/>
    <w:rsid w:val="002A192F"/>
    <w:rsid w:val="002A1ABE"/>
    <w:rsid w:val="002A1DAA"/>
    <w:rsid w:val="002A2210"/>
    <w:rsid w:val="002A2536"/>
    <w:rsid w:val="002A299B"/>
    <w:rsid w:val="002A3E9F"/>
    <w:rsid w:val="002A3FD3"/>
    <w:rsid w:val="002A419E"/>
    <w:rsid w:val="002A4631"/>
    <w:rsid w:val="002A5086"/>
    <w:rsid w:val="002A5153"/>
    <w:rsid w:val="002A5EC0"/>
    <w:rsid w:val="002A65CD"/>
    <w:rsid w:val="002A6DCD"/>
    <w:rsid w:val="002A6FC5"/>
    <w:rsid w:val="002A703A"/>
    <w:rsid w:val="002B074F"/>
    <w:rsid w:val="002B0889"/>
    <w:rsid w:val="002B0BFE"/>
    <w:rsid w:val="002B0D7D"/>
    <w:rsid w:val="002B18C1"/>
    <w:rsid w:val="002B1E91"/>
    <w:rsid w:val="002B2894"/>
    <w:rsid w:val="002B3296"/>
    <w:rsid w:val="002B3357"/>
    <w:rsid w:val="002B4A4B"/>
    <w:rsid w:val="002B4D08"/>
    <w:rsid w:val="002B59E2"/>
    <w:rsid w:val="002B6C76"/>
    <w:rsid w:val="002B6F00"/>
    <w:rsid w:val="002B709F"/>
    <w:rsid w:val="002B7323"/>
    <w:rsid w:val="002B74F4"/>
    <w:rsid w:val="002C16E9"/>
    <w:rsid w:val="002C1EE9"/>
    <w:rsid w:val="002C1F2E"/>
    <w:rsid w:val="002C2089"/>
    <w:rsid w:val="002C20BE"/>
    <w:rsid w:val="002C2685"/>
    <w:rsid w:val="002C2D7F"/>
    <w:rsid w:val="002C312A"/>
    <w:rsid w:val="002C3218"/>
    <w:rsid w:val="002C3387"/>
    <w:rsid w:val="002C4BFF"/>
    <w:rsid w:val="002C4E95"/>
    <w:rsid w:val="002C51ED"/>
    <w:rsid w:val="002C552D"/>
    <w:rsid w:val="002C5C5E"/>
    <w:rsid w:val="002C6026"/>
    <w:rsid w:val="002C651A"/>
    <w:rsid w:val="002C6A2D"/>
    <w:rsid w:val="002D0B96"/>
    <w:rsid w:val="002D0C60"/>
    <w:rsid w:val="002D1466"/>
    <w:rsid w:val="002D1517"/>
    <w:rsid w:val="002D165C"/>
    <w:rsid w:val="002D1927"/>
    <w:rsid w:val="002D1C39"/>
    <w:rsid w:val="002D21C9"/>
    <w:rsid w:val="002D2E59"/>
    <w:rsid w:val="002D2F2D"/>
    <w:rsid w:val="002D3A56"/>
    <w:rsid w:val="002D3BAE"/>
    <w:rsid w:val="002D3CBE"/>
    <w:rsid w:val="002D473A"/>
    <w:rsid w:val="002D4C83"/>
    <w:rsid w:val="002D5AD3"/>
    <w:rsid w:val="002D5F9A"/>
    <w:rsid w:val="002D652E"/>
    <w:rsid w:val="002D6C31"/>
    <w:rsid w:val="002D7562"/>
    <w:rsid w:val="002D7725"/>
    <w:rsid w:val="002D776B"/>
    <w:rsid w:val="002D7916"/>
    <w:rsid w:val="002D7C10"/>
    <w:rsid w:val="002E22B6"/>
    <w:rsid w:val="002E30F5"/>
    <w:rsid w:val="002E382D"/>
    <w:rsid w:val="002E3A77"/>
    <w:rsid w:val="002E3C79"/>
    <w:rsid w:val="002E553A"/>
    <w:rsid w:val="002E5616"/>
    <w:rsid w:val="002E5CE7"/>
    <w:rsid w:val="002E5FAF"/>
    <w:rsid w:val="002E6231"/>
    <w:rsid w:val="002E6F83"/>
    <w:rsid w:val="002E7285"/>
    <w:rsid w:val="002E7862"/>
    <w:rsid w:val="002F039B"/>
    <w:rsid w:val="002F04BC"/>
    <w:rsid w:val="002F0662"/>
    <w:rsid w:val="002F0736"/>
    <w:rsid w:val="002F0939"/>
    <w:rsid w:val="002F0AC6"/>
    <w:rsid w:val="002F0D91"/>
    <w:rsid w:val="002F0E07"/>
    <w:rsid w:val="002F138E"/>
    <w:rsid w:val="002F28E9"/>
    <w:rsid w:val="002F2C96"/>
    <w:rsid w:val="002F377C"/>
    <w:rsid w:val="002F3828"/>
    <w:rsid w:val="002F3D2D"/>
    <w:rsid w:val="002F416F"/>
    <w:rsid w:val="002F5BF8"/>
    <w:rsid w:val="002F5D38"/>
    <w:rsid w:val="002F5DCB"/>
    <w:rsid w:val="002F7246"/>
    <w:rsid w:val="002F72FB"/>
    <w:rsid w:val="002F7D88"/>
    <w:rsid w:val="002F7EA3"/>
    <w:rsid w:val="0030019A"/>
    <w:rsid w:val="003001E9"/>
    <w:rsid w:val="003011C6"/>
    <w:rsid w:val="00301474"/>
    <w:rsid w:val="00302918"/>
    <w:rsid w:val="0030297F"/>
    <w:rsid w:val="00302F09"/>
    <w:rsid w:val="003032C1"/>
    <w:rsid w:val="00303794"/>
    <w:rsid w:val="003041DA"/>
    <w:rsid w:val="00304558"/>
    <w:rsid w:val="00305370"/>
    <w:rsid w:val="00305A61"/>
    <w:rsid w:val="00305A6C"/>
    <w:rsid w:val="00306153"/>
    <w:rsid w:val="003065FB"/>
    <w:rsid w:val="00310A0B"/>
    <w:rsid w:val="00311914"/>
    <w:rsid w:val="00311A08"/>
    <w:rsid w:val="00311E9F"/>
    <w:rsid w:val="0031252B"/>
    <w:rsid w:val="00312C5B"/>
    <w:rsid w:val="00312CEF"/>
    <w:rsid w:val="0031330E"/>
    <w:rsid w:val="0031334C"/>
    <w:rsid w:val="0031335C"/>
    <w:rsid w:val="00313C2E"/>
    <w:rsid w:val="0031443B"/>
    <w:rsid w:val="00315BA3"/>
    <w:rsid w:val="00315E59"/>
    <w:rsid w:val="00315FF9"/>
    <w:rsid w:val="0031697B"/>
    <w:rsid w:val="00317558"/>
    <w:rsid w:val="00317C21"/>
    <w:rsid w:val="00320945"/>
    <w:rsid w:val="00321986"/>
    <w:rsid w:val="0032251D"/>
    <w:rsid w:val="003229E6"/>
    <w:rsid w:val="00323D3E"/>
    <w:rsid w:val="00323FC0"/>
    <w:rsid w:val="00324788"/>
    <w:rsid w:val="003252FE"/>
    <w:rsid w:val="003253F8"/>
    <w:rsid w:val="0032554F"/>
    <w:rsid w:val="0032681F"/>
    <w:rsid w:val="003271B7"/>
    <w:rsid w:val="00327E56"/>
    <w:rsid w:val="00330B65"/>
    <w:rsid w:val="00330E6C"/>
    <w:rsid w:val="00330EC9"/>
    <w:rsid w:val="003315D3"/>
    <w:rsid w:val="00331DDC"/>
    <w:rsid w:val="0033430B"/>
    <w:rsid w:val="00334C40"/>
    <w:rsid w:val="0033565E"/>
    <w:rsid w:val="003358EF"/>
    <w:rsid w:val="00335C4E"/>
    <w:rsid w:val="00336383"/>
    <w:rsid w:val="00336528"/>
    <w:rsid w:val="00336EE7"/>
    <w:rsid w:val="003377EF"/>
    <w:rsid w:val="00337887"/>
    <w:rsid w:val="00337C1A"/>
    <w:rsid w:val="00337DAE"/>
    <w:rsid w:val="0034055B"/>
    <w:rsid w:val="003411A3"/>
    <w:rsid w:val="003416D3"/>
    <w:rsid w:val="0034201D"/>
    <w:rsid w:val="00342CE4"/>
    <w:rsid w:val="00343532"/>
    <w:rsid w:val="00343601"/>
    <w:rsid w:val="00344367"/>
    <w:rsid w:val="00344F58"/>
    <w:rsid w:val="00345AA5"/>
    <w:rsid w:val="00345F7E"/>
    <w:rsid w:val="003464F3"/>
    <w:rsid w:val="0034657B"/>
    <w:rsid w:val="003465BC"/>
    <w:rsid w:val="00346953"/>
    <w:rsid w:val="00346BA5"/>
    <w:rsid w:val="00350262"/>
    <w:rsid w:val="00350B3C"/>
    <w:rsid w:val="00350F53"/>
    <w:rsid w:val="00351557"/>
    <w:rsid w:val="0035155F"/>
    <w:rsid w:val="0035182C"/>
    <w:rsid w:val="00351B3A"/>
    <w:rsid w:val="0035239E"/>
    <w:rsid w:val="003532DA"/>
    <w:rsid w:val="003533CB"/>
    <w:rsid w:val="003537FF"/>
    <w:rsid w:val="003538B2"/>
    <w:rsid w:val="00353968"/>
    <w:rsid w:val="00353F73"/>
    <w:rsid w:val="0035498D"/>
    <w:rsid w:val="00354BE0"/>
    <w:rsid w:val="00355890"/>
    <w:rsid w:val="0035691C"/>
    <w:rsid w:val="003603B8"/>
    <w:rsid w:val="00361CE6"/>
    <w:rsid w:val="003622EA"/>
    <w:rsid w:val="00362C51"/>
    <w:rsid w:val="00362FB6"/>
    <w:rsid w:val="003635F1"/>
    <w:rsid w:val="003637C7"/>
    <w:rsid w:val="00363BF6"/>
    <w:rsid w:val="003640A9"/>
    <w:rsid w:val="003644BC"/>
    <w:rsid w:val="00364504"/>
    <w:rsid w:val="00364A5C"/>
    <w:rsid w:val="00364AB6"/>
    <w:rsid w:val="00364CB8"/>
    <w:rsid w:val="00365E97"/>
    <w:rsid w:val="00365F30"/>
    <w:rsid w:val="00366205"/>
    <w:rsid w:val="003666AC"/>
    <w:rsid w:val="00366726"/>
    <w:rsid w:val="00366C86"/>
    <w:rsid w:val="00367645"/>
    <w:rsid w:val="003704EE"/>
    <w:rsid w:val="003710BF"/>
    <w:rsid w:val="003710C5"/>
    <w:rsid w:val="00371847"/>
    <w:rsid w:val="003720CE"/>
    <w:rsid w:val="0037340A"/>
    <w:rsid w:val="0037377C"/>
    <w:rsid w:val="00375393"/>
    <w:rsid w:val="003755D6"/>
    <w:rsid w:val="00375DF1"/>
    <w:rsid w:val="00375F43"/>
    <w:rsid w:val="003761A4"/>
    <w:rsid w:val="003762D2"/>
    <w:rsid w:val="00376DCD"/>
    <w:rsid w:val="00376FE9"/>
    <w:rsid w:val="003770ED"/>
    <w:rsid w:val="0037712F"/>
    <w:rsid w:val="00377EE1"/>
    <w:rsid w:val="003801BD"/>
    <w:rsid w:val="0038083E"/>
    <w:rsid w:val="00380BE1"/>
    <w:rsid w:val="00380FD0"/>
    <w:rsid w:val="00381541"/>
    <w:rsid w:val="00382794"/>
    <w:rsid w:val="003831B2"/>
    <w:rsid w:val="00383B34"/>
    <w:rsid w:val="00383F5F"/>
    <w:rsid w:val="003846FE"/>
    <w:rsid w:val="00385B95"/>
    <w:rsid w:val="003868AC"/>
    <w:rsid w:val="003872F7"/>
    <w:rsid w:val="0038771F"/>
    <w:rsid w:val="00387CF6"/>
    <w:rsid w:val="003906D6"/>
    <w:rsid w:val="00390F0B"/>
    <w:rsid w:val="00391BF1"/>
    <w:rsid w:val="00392463"/>
    <w:rsid w:val="00392643"/>
    <w:rsid w:val="00393BC5"/>
    <w:rsid w:val="00393C9E"/>
    <w:rsid w:val="00393D36"/>
    <w:rsid w:val="00394267"/>
    <w:rsid w:val="00394736"/>
    <w:rsid w:val="00394C6F"/>
    <w:rsid w:val="00395741"/>
    <w:rsid w:val="00397ADA"/>
    <w:rsid w:val="00397D5D"/>
    <w:rsid w:val="003A14DA"/>
    <w:rsid w:val="003A2232"/>
    <w:rsid w:val="003A30F6"/>
    <w:rsid w:val="003A3E4C"/>
    <w:rsid w:val="003A3E8B"/>
    <w:rsid w:val="003A4F39"/>
    <w:rsid w:val="003A5129"/>
    <w:rsid w:val="003A5353"/>
    <w:rsid w:val="003A5CF5"/>
    <w:rsid w:val="003A64E2"/>
    <w:rsid w:val="003A65B2"/>
    <w:rsid w:val="003A6F89"/>
    <w:rsid w:val="003A746D"/>
    <w:rsid w:val="003B03E4"/>
    <w:rsid w:val="003B128F"/>
    <w:rsid w:val="003B1922"/>
    <w:rsid w:val="003B2580"/>
    <w:rsid w:val="003B3028"/>
    <w:rsid w:val="003B33EC"/>
    <w:rsid w:val="003B37DF"/>
    <w:rsid w:val="003B48A6"/>
    <w:rsid w:val="003B4AFD"/>
    <w:rsid w:val="003B5A87"/>
    <w:rsid w:val="003B6D6E"/>
    <w:rsid w:val="003B745D"/>
    <w:rsid w:val="003C0231"/>
    <w:rsid w:val="003C09D9"/>
    <w:rsid w:val="003C0ACF"/>
    <w:rsid w:val="003C0C5A"/>
    <w:rsid w:val="003C0E18"/>
    <w:rsid w:val="003C0E56"/>
    <w:rsid w:val="003C1423"/>
    <w:rsid w:val="003C17AE"/>
    <w:rsid w:val="003C1EE3"/>
    <w:rsid w:val="003C2306"/>
    <w:rsid w:val="003C2391"/>
    <w:rsid w:val="003C28D9"/>
    <w:rsid w:val="003C4169"/>
    <w:rsid w:val="003C50B3"/>
    <w:rsid w:val="003C59AE"/>
    <w:rsid w:val="003C5BB2"/>
    <w:rsid w:val="003C64E0"/>
    <w:rsid w:val="003C675F"/>
    <w:rsid w:val="003C689F"/>
    <w:rsid w:val="003C6962"/>
    <w:rsid w:val="003C6E67"/>
    <w:rsid w:val="003C7132"/>
    <w:rsid w:val="003C7C08"/>
    <w:rsid w:val="003C7DD3"/>
    <w:rsid w:val="003D0380"/>
    <w:rsid w:val="003D0695"/>
    <w:rsid w:val="003D09BF"/>
    <w:rsid w:val="003D2FDE"/>
    <w:rsid w:val="003D34D6"/>
    <w:rsid w:val="003D37AC"/>
    <w:rsid w:val="003D4A31"/>
    <w:rsid w:val="003D5361"/>
    <w:rsid w:val="003D564C"/>
    <w:rsid w:val="003D5940"/>
    <w:rsid w:val="003D5A5B"/>
    <w:rsid w:val="003D5C23"/>
    <w:rsid w:val="003D642F"/>
    <w:rsid w:val="003D6C43"/>
    <w:rsid w:val="003D7B60"/>
    <w:rsid w:val="003E0F1B"/>
    <w:rsid w:val="003E0FCB"/>
    <w:rsid w:val="003E1414"/>
    <w:rsid w:val="003E1D05"/>
    <w:rsid w:val="003E2B39"/>
    <w:rsid w:val="003E2F10"/>
    <w:rsid w:val="003E3985"/>
    <w:rsid w:val="003E45DE"/>
    <w:rsid w:val="003E56B9"/>
    <w:rsid w:val="003E6450"/>
    <w:rsid w:val="003E6EDE"/>
    <w:rsid w:val="003E74D7"/>
    <w:rsid w:val="003F0702"/>
    <w:rsid w:val="003F0739"/>
    <w:rsid w:val="003F0D45"/>
    <w:rsid w:val="003F14CB"/>
    <w:rsid w:val="003F2CE2"/>
    <w:rsid w:val="003F31B4"/>
    <w:rsid w:val="003F4179"/>
    <w:rsid w:val="003F4A04"/>
    <w:rsid w:val="003F4D7F"/>
    <w:rsid w:val="003F5CE4"/>
    <w:rsid w:val="003F5CF3"/>
    <w:rsid w:val="003F617E"/>
    <w:rsid w:val="003F626A"/>
    <w:rsid w:val="003F6622"/>
    <w:rsid w:val="003F71D2"/>
    <w:rsid w:val="003F74BF"/>
    <w:rsid w:val="003F79CD"/>
    <w:rsid w:val="004008FB"/>
    <w:rsid w:val="00400DB0"/>
    <w:rsid w:val="00401D83"/>
    <w:rsid w:val="00401E2B"/>
    <w:rsid w:val="00402135"/>
    <w:rsid w:val="00402773"/>
    <w:rsid w:val="00402CC5"/>
    <w:rsid w:val="00403880"/>
    <w:rsid w:val="004048A9"/>
    <w:rsid w:val="00405C78"/>
    <w:rsid w:val="004061EC"/>
    <w:rsid w:val="00406868"/>
    <w:rsid w:val="0040722B"/>
    <w:rsid w:val="00407357"/>
    <w:rsid w:val="00407372"/>
    <w:rsid w:val="00410337"/>
    <w:rsid w:val="00410970"/>
    <w:rsid w:val="00410DF4"/>
    <w:rsid w:val="0041136B"/>
    <w:rsid w:val="004123AE"/>
    <w:rsid w:val="00412636"/>
    <w:rsid w:val="00412D03"/>
    <w:rsid w:val="00413BD1"/>
    <w:rsid w:val="00414FF8"/>
    <w:rsid w:val="004156B3"/>
    <w:rsid w:val="0041581C"/>
    <w:rsid w:val="00415929"/>
    <w:rsid w:val="0041595F"/>
    <w:rsid w:val="00416B9F"/>
    <w:rsid w:val="00416FCC"/>
    <w:rsid w:val="0041723C"/>
    <w:rsid w:val="004172B3"/>
    <w:rsid w:val="00417B91"/>
    <w:rsid w:val="0042187E"/>
    <w:rsid w:val="00421B4D"/>
    <w:rsid w:val="00422269"/>
    <w:rsid w:val="004224C3"/>
    <w:rsid w:val="00422567"/>
    <w:rsid w:val="00422FFE"/>
    <w:rsid w:val="00423372"/>
    <w:rsid w:val="0042383D"/>
    <w:rsid w:val="00423D66"/>
    <w:rsid w:val="0042418A"/>
    <w:rsid w:val="004247DD"/>
    <w:rsid w:val="00424A3E"/>
    <w:rsid w:val="00424B43"/>
    <w:rsid w:val="00424C97"/>
    <w:rsid w:val="0042525F"/>
    <w:rsid w:val="004255D4"/>
    <w:rsid w:val="00426CF2"/>
    <w:rsid w:val="00427D08"/>
    <w:rsid w:val="00430252"/>
    <w:rsid w:val="00430BBE"/>
    <w:rsid w:val="00430DBA"/>
    <w:rsid w:val="0043139D"/>
    <w:rsid w:val="00431E06"/>
    <w:rsid w:val="00432D45"/>
    <w:rsid w:val="00433392"/>
    <w:rsid w:val="00434770"/>
    <w:rsid w:val="00434DA9"/>
    <w:rsid w:val="004362ED"/>
    <w:rsid w:val="0043630F"/>
    <w:rsid w:val="00437493"/>
    <w:rsid w:val="004377F9"/>
    <w:rsid w:val="004378EA"/>
    <w:rsid w:val="00437E88"/>
    <w:rsid w:val="004401D9"/>
    <w:rsid w:val="00442076"/>
    <w:rsid w:val="00442322"/>
    <w:rsid w:val="0044283F"/>
    <w:rsid w:val="004433D9"/>
    <w:rsid w:val="004434B8"/>
    <w:rsid w:val="00443808"/>
    <w:rsid w:val="004439BA"/>
    <w:rsid w:val="00445095"/>
    <w:rsid w:val="00445196"/>
    <w:rsid w:val="004452D6"/>
    <w:rsid w:val="00446B34"/>
    <w:rsid w:val="00447906"/>
    <w:rsid w:val="00447E38"/>
    <w:rsid w:val="00447F3B"/>
    <w:rsid w:val="0045008E"/>
    <w:rsid w:val="004500EB"/>
    <w:rsid w:val="00450322"/>
    <w:rsid w:val="004507D5"/>
    <w:rsid w:val="00452684"/>
    <w:rsid w:val="00452818"/>
    <w:rsid w:val="00452BC7"/>
    <w:rsid w:val="004538A9"/>
    <w:rsid w:val="0045425C"/>
    <w:rsid w:val="004552DE"/>
    <w:rsid w:val="00455356"/>
    <w:rsid w:val="00455446"/>
    <w:rsid w:val="00455A63"/>
    <w:rsid w:val="00455F2A"/>
    <w:rsid w:val="0045615E"/>
    <w:rsid w:val="00456197"/>
    <w:rsid w:val="004564FD"/>
    <w:rsid w:val="00456A33"/>
    <w:rsid w:val="00457CDD"/>
    <w:rsid w:val="00457D52"/>
    <w:rsid w:val="00457F76"/>
    <w:rsid w:val="004601F7"/>
    <w:rsid w:val="0046085D"/>
    <w:rsid w:val="00460864"/>
    <w:rsid w:val="0046134D"/>
    <w:rsid w:val="00461683"/>
    <w:rsid w:val="00461876"/>
    <w:rsid w:val="00462227"/>
    <w:rsid w:val="004624E0"/>
    <w:rsid w:val="00462D52"/>
    <w:rsid w:val="00462F48"/>
    <w:rsid w:val="0046365C"/>
    <w:rsid w:val="00464650"/>
    <w:rsid w:val="00465126"/>
    <w:rsid w:val="0046633C"/>
    <w:rsid w:val="004678E6"/>
    <w:rsid w:val="0047153C"/>
    <w:rsid w:val="00472473"/>
    <w:rsid w:val="00472DE5"/>
    <w:rsid w:val="00474830"/>
    <w:rsid w:val="004765DE"/>
    <w:rsid w:val="00476DE4"/>
    <w:rsid w:val="00476F87"/>
    <w:rsid w:val="00477337"/>
    <w:rsid w:val="00477B06"/>
    <w:rsid w:val="0048092D"/>
    <w:rsid w:val="004809E0"/>
    <w:rsid w:val="004809EF"/>
    <w:rsid w:val="00482FDC"/>
    <w:rsid w:val="004839C8"/>
    <w:rsid w:val="00484549"/>
    <w:rsid w:val="004846C4"/>
    <w:rsid w:val="00486D31"/>
    <w:rsid w:val="004876CC"/>
    <w:rsid w:val="0049070A"/>
    <w:rsid w:val="004917FE"/>
    <w:rsid w:val="00491887"/>
    <w:rsid w:val="00491E09"/>
    <w:rsid w:val="00492887"/>
    <w:rsid w:val="00492D3A"/>
    <w:rsid w:val="00493D8C"/>
    <w:rsid w:val="00494ED1"/>
    <w:rsid w:val="00495906"/>
    <w:rsid w:val="004963A3"/>
    <w:rsid w:val="00496872"/>
    <w:rsid w:val="004974C1"/>
    <w:rsid w:val="004A0034"/>
    <w:rsid w:val="004A0629"/>
    <w:rsid w:val="004A2941"/>
    <w:rsid w:val="004A2D22"/>
    <w:rsid w:val="004A2FD0"/>
    <w:rsid w:val="004A391D"/>
    <w:rsid w:val="004A5712"/>
    <w:rsid w:val="004A5A28"/>
    <w:rsid w:val="004A62BA"/>
    <w:rsid w:val="004A7527"/>
    <w:rsid w:val="004B0F2F"/>
    <w:rsid w:val="004B1D0A"/>
    <w:rsid w:val="004B2343"/>
    <w:rsid w:val="004B287E"/>
    <w:rsid w:val="004B2967"/>
    <w:rsid w:val="004B3348"/>
    <w:rsid w:val="004B5104"/>
    <w:rsid w:val="004B64C0"/>
    <w:rsid w:val="004B7CC8"/>
    <w:rsid w:val="004B7D77"/>
    <w:rsid w:val="004C02A4"/>
    <w:rsid w:val="004C0A3C"/>
    <w:rsid w:val="004C2047"/>
    <w:rsid w:val="004C2128"/>
    <w:rsid w:val="004C2724"/>
    <w:rsid w:val="004C27D6"/>
    <w:rsid w:val="004C3031"/>
    <w:rsid w:val="004C30EE"/>
    <w:rsid w:val="004C3A98"/>
    <w:rsid w:val="004C3C7C"/>
    <w:rsid w:val="004C467A"/>
    <w:rsid w:val="004C4A2A"/>
    <w:rsid w:val="004C4DBA"/>
    <w:rsid w:val="004C4EEE"/>
    <w:rsid w:val="004C5FE8"/>
    <w:rsid w:val="004C68B7"/>
    <w:rsid w:val="004C6A1A"/>
    <w:rsid w:val="004C79AA"/>
    <w:rsid w:val="004C7D06"/>
    <w:rsid w:val="004D082F"/>
    <w:rsid w:val="004D14B1"/>
    <w:rsid w:val="004D15E4"/>
    <w:rsid w:val="004D29D4"/>
    <w:rsid w:val="004D31C9"/>
    <w:rsid w:val="004D32E7"/>
    <w:rsid w:val="004D35C4"/>
    <w:rsid w:val="004D4B3C"/>
    <w:rsid w:val="004D4FA8"/>
    <w:rsid w:val="004D5E5F"/>
    <w:rsid w:val="004D6456"/>
    <w:rsid w:val="004D6BDF"/>
    <w:rsid w:val="004E0C25"/>
    <w:rsid w:val="004E1036"/>
    <w:rsid w:val="004E16F4"/>
    <w:rsid w:val="004E1CD0"/>
    <w:rsid w:val="004E2C2F"/>
    <w:rsid w:val="004E357F"/>
    <w:rsid w:val="004E40D2"/>
    <w:rsid w:val="004E509A"/>
    <w:rsid w:val="004E516A"/>
    <w:rsid w:val="004E5223"/>
    <w:rsid w:val="004E5A6E"/>
    <w:rsid w:val="004E67C6"/>
    <w:rsid w:val="004E76A8"/>
    <w:rsid w:val="004F305A"/>
    <w:rsid w:val="004F3C5D"/>
    <w:rsid w:val="004F4E19"/>
    <w:rsid w:val="004F4EBA"/>
    <w:rsid w:val="004F6398"/>
    <w:rsid w:val="004F72A5"/>
    <w:rsid w:val="00500065"/>
    <w:rsid w:val="00500340"/>
    <w:rsid w:val="005021F9"/>
    <w:rsid w:val="005023F8"/>
    <w:rsid w:val="005033AE"/>
    <w:rsid w:val="005035AA"/>
    <w:rsid w:val="00503D5F"/>
    <w:rsid w:val="0050440C"/>
    <w:rsid w:val="0050491D"/>
    <w:rsid w:val="0050541C"/>
    <w:rsid w:val="00505B74"/>
    <w:rsid w:val="00506EC0"/>
    <w:rsid w:val="00506F48"/>
    <w:rsid w:val="005077EA"/>
    <w:rsid w:val="00507850"/>
    <w:rsid w:val="00507C91"/>
    <w:rsid w:val="005100E1"/>
    <w:rsid w:val="00510330"/>
    <w:rsid w:val="00511064"/>
    <w:rsid w:val="00511203"/>
    <w:rsid w:val="005118B3"/>
    <w:rsid w:val="00511E16"/>
    <w:rsid w:val="005146B4"/>
    <w:rsid w:val="00514FF8"/>
    <w:rsid w:val="0051582F"/>
    <w:rsid w:val="00515DE6"/>
    <w:rsid w:val="00517444"/>
    <w:rsid w:val="0052044B"/>
    <w:rsid w:val="00520ADA"/>
    <w:rsid w:val="00521238"/>
    <w:rsid w:val="00521A8C"/>
    <w:rsid w:val="00521C8B"/>
    <w:rsid w:val="00521DC2"/>
    <w:rsid w:val="00521FD5"/>
    <w:rsid w:val="00522B32"/>
    <w:rsid w:val="00522C0A"/>
    <w:rsid w:val="00524645"/>
    <w:rsid w:val="0052499E"/>
    <w:rsid w:val="00525B93"/>
    <w:rsid w:val="00525EB0"/>
    <w:rsid w:val="00527077"/>
    <w:rsid w:val="005270BD"/>
    <w:rsid w:val="00527877"/>
    <w:rsid w:val="005278F0"/>
    <w:rsid w:val="00527BA6"/>
    <w:rsid w:val="00527D8B"/>
    <w:rsid w:val="00531436"/>
    <w:rsid w:val="00531897"/>
    <w:rsid w:val="00531B95"/>
    <w:rsid w:val="00531CFE"/>
    <w:rsid w:val="00531E57"/>
    <w:rsid w:val="0053201D"/>
    <w:rsid w:val="005322C4"/>
    <w:rsid w:val="00533AB1"/>
    <w:rsid w:val="005347E5"/>
    <w:rsid w:val="0053484F"/>
    <w:rsid w:val="005349BD"/>
    <w:rsid w:val="00534FFC"/>
    <w:rsid w:val="00535E83"/>
    <w:rsid w:val="00536414"/>
    <w:rsid w:val="00536485"/>
    <w:rsid w:val="005379BF"/>
    <w:rsid w:val="005379F1"/>
    <w:rsid w:val="0054091B"/>
    <w:rsid w:val="00540FCE"/>
    <w:rsid w:val="00541127"/>
    <w:rsid w:val="005424A8"/>
    <w:rsid w:val="0054336A"/>
    <w:rsid w:val="00543F56"/>
    <w:rsid w:val="005449A0"/>
    <w:rsid w:val="005450FC"/>
    <w:rsid w:val="005468F1"/>
    <w:rsid w:val="00547880"/>
    <w:rsid w:val="005501F4"/>
    <w:rsid w:val="005529B8"/>
    <w:rsid w:val="00552B30"/>
    <w:rsid w:val="00553E6E"/>
    <w:rsid w:val="00553F70"/>
    <w:rsid w:val="00553FAD"/>
    <w:rsid w:val="0055413F"/>
    <w:rsid w:val="005541BA"/>
    <w:rsid w:val="005575E2"/>
    <w:rsid w:val="005602BC"/>
    <w:rsid w:val="00561E97"/>
    <w:rsid w:val="00562291"/>
    <w:rsid w:val="005629C0"/>
    <w:rsid w:val="00563313"/>
    <w:rsid w:val="005635BD"/>
    <w:rsid w:val="00563C84"/>
    <w:rsid w:val="005654FC"/>
    <w:rsid w:val="00565F3E"/>
    <w:rsid w:val="00565F97"/>
    <w:rsid w:val="00567140"/>
    <w:rsid w:val="00567368"/>
    <w:rsid w:val="005702B5"/>
    <w:rsid w:val="00570BAE"/>
    <w:rsid w:val="0057169F"/>
    <w:rsid w:val="00571B99"/>
    <w:rsid w:val="00571D82"/>
    <w:rsid w:val="00573918"/>
    <w:rsid w:val="00574135"/>
    <w:rsid w:val="00574C17"/>
    <w:rsid w:val="005756D9"/>
    <w:rsid w:val="005758C5"/>
    <w:rsid w:val="00575E2D"/>
    <w:rsid w:val="00576713"/>
    <w:rsid w:val="00576D21"/>
    <w:rsid w:val="005779FC"/>
    <w:rsid w:val="00580A2A"/>
    <w:rsid w:val="0058294B"/>
    <w:rsid w:val="00582B42"/>
    <w:rsid w:val="00584151"/>
    <w:rsid w:val="00584368"/>
    <w:rsid w:val="005843EA"/>
    <w:rsid w:val="00584637"/>
    <w:rsid w:val="00584AAE"/>
    <w:rsid w:val="00584D30"/>
    <w:rsid w:val="00585846"/>
    <w:rsid w:val="00585868"/>
    <w:rsid w:val="005859C2"/>
    <w:rsid w:val="00585A20"/>
    <w:rsid w:val="00585D3D"/>
    <w:rsid w:val="00585F1E"/>
    <w:rsid w:val="005860FE"/>
    <w:rsid w:val="00586526"/>
    <w:rsid w:val="0058673C"/>
    <w:rsid w:val="00586FA8"/>
    <w:rsid w:val="005877AE"/>
    <w:rsid w:val="0059045F"/>
    <w:rsid w:val="00590DFF"/>
    <w:rsid w:val="00591754"/>
    <w:rsid w:val="00591E44"/>
    <w:rsid w:val="005922BC"/>
    <w:rsid w:val="00592321"/>
    <w:rsid w:val="0059243E"/>
    <w:rsid w:val="0059276C"/>
    <w:rsid w:val="00592996"/>
    <w:rsid w:val="00592B1E"/>
    <w:rsid w:val="005933FF"/>
    <w:rsid w:val="00593581"/>
    <w:rsid w:val="005936B7"/>
    <w:rsid w:val="00596CBE"/>
    <w:rsid w:val="00596E1F"/>
    <w:rsid w:val="005A0EA4"/>
    <w:rsid w:val="005A10E6"/>
    <w:rsid w:val="005A2513"/>
    <w:rsid w:val="005A2B5B"/>
    <w:rsid w:val="005A30FE"/>
    <w:rsid w:val="005A31B6"/>
    <w:rsid w:val="005A35A5"/>
    <w:rsid w:val="005A38C9"/>
    <w:rsid w:val="005A3B56"/>
    <w:rsid w:val="005A3B71"/>
    <w:rsid w:val="005A4066"/>
    <w:rsid w:val="005A42D2"/>
    <w:rsid w:val="005A4A72"/>
    <w:rsid w:val="005A5139"/>
    <w:rsid w:val="005A56ED"/>
    <w:rsid w:val="005A5AD6"/>
    <w:rsid w:val="005A6ACC"/>
    <w:rsid w:val="005A6EB2"/>
    <w:rsid w:val="005A72A5"/>
    <w:rsid w:val="005A7A2B"/>
    <w:rsid w:val="005A7DAC"/>
    <w:rsid w:val="005B0003"/>
    <w:rsid w:val="005B0D5D"/>
    <w:rsid w:val="005B215E"/>
    <w:rsid w:val="005B253F"/>
    <w:rsid w:val="005B254E"/>
    <w:rsid w:val="005B2673"/>
    <w:rsid w:val="005B283A"/>
    <w:rsid w:val="005B39B2"/>
    <w:rsid w:val="005B3E7A"/>
    <w:rsid w:val="005B5140"/>
    <w:rsid w:val="005B5DD5"/>
    <w:rsid w:val="005B6277"/>
    <w:rsid w:val="005B6A99"/>
    <w:rsid w:val="005C105F"/>
    <w:rsid w:val="005C1337"/>
    <w:rsid w:val="005C189B"/>
    <w:rsid w:val="005C2A0F"/>
    <w:rsid w:val="005C2C42"/>
    <w:rsid w:val="005C35AF"/>
    <w:rsid w:val="005C3626"/>
    <w:rsid w:val="005C36E7"/>
    <w:rsid w:val="005C385C"/>
    <w:rsid w:val="005C4539"/>
    <w:rsid w:val="005C4D6B"/>
    <w:rsid w:val="005C4E20"/>
    <w:rsid w:val="005C5C00"/>
    <w:rsid w:val="005C6E11"/>
    <w:rsid w:val="005C7C54"/>
    <w:rsid w:val="005D0999"/>
    <w:rsid w:val="005D0D79"/>
    <w:rsid w:val="005D188A"/>
    <w:rsid w:val="005D19FC"/>
    <w:rsid w:val="005D2621"/>
    <w:rsid w:val="005D273D"/>
    <w:rsid w:val="005D2EEF"/>
    <w:rsid w:val="005D302C"/>
    <w:rsid w:val="005D32F8"/>
    <w:rsid w:val="005D3739"/>
    <w:rsid w:val="005D3FBD"/>
    <w:rsid w:val="005D4801"/>
    <w:rsid w:val="005D521C"/>
    <w:rsid w:val="005D55E4"/>
    <w:rsid w:val="005D61B6"/>
    <w:rsid w:val="005D6C24"/>
    <w:rsid w:val="005D6F54"/>
    <w:rsid w:val="005D718B"/>
    <w:rsid w:val="005D76C4"/>
    <w:rsid w:val="005E043A"/>
    <w:rsid w:val="005E0D28"/>
    <w:rsid w:val="005E0FA2"/>
    <w:rsid w:val="005E1D72"/>
    <w:rsid w:val="005E20FC"/>
    <w:rsid w:val="005E22BD"/>
    <w:rsid w:val="005E2707"/>
    <w:rsid w:val="005E2717"/>
    <w:rsid w:val="005E2AE0"/>
    <w:rsid w:val="005E33B8"/>
    <w:rsid w:val="005E39B3"/>
    <w:rsid w:val="005E4191"/>
    <w:rsid w:val="005E45C0"/>
    <w:rsid w:val="005E5850"/>
    <w:rsid w:val="005E5FCE"/>
    <w:rsid w:val="005E6780"/>
    <w:rsid w:val="005E6B15"/>
    <w:rsid w:val="005E6DE9"/>
    <w:rsid w:val="005E74BF"/>
    <w:rsid w:val="005F0B52"/>
    <w:rsid w:val="005F0C04"/>
    <w:rsid w:val="005F0FAD"/>
    <w:rsid w:val="005F130B"/>
    <w:rsid w:val="005F45B6"/>
    <w:rsid w:val="005F4AA5"/>
    <w:rsid w:val="005F652F"/>
    <w:rsid w:val="005F6739"/>
    <w:rsid w:val="005F6E94"/>
    <w:rsid w:val="005F73B6"/>
    <w:rsid w:val="005F7C78"/>
    <w:rsid w:val="005F7C9C"/>
    <w:rsid w:val="005F7DD5"/>
    <w:rsid w:val="006010C0"/>
    <w:rsid w:val="00601484"/>
    <w:rsid w:val="0060287F"/>
    <w:rsid w:val="006029C8"/>
    <w:rsid w:val="00602C8C"/>
    <w:rsid w:val="00603E13"/>
    <w:rsid w:val="00603ED5"/>
    <w:rsid w:val="00605244"/>
    <w:rsid w:val="006053C8"/>
    <w:rsid w:val="00605B35"/>
    <w:rsid w:val="0060622A"/>
    <w:rsid w:val="0060684C"/>
    <w:rsid w:val="00606EEC"/>
    <w:rsid w:val="00606F5A"/>
    <w:rsid w:val="00607036"/>
    <w:rsid w:val="00607452"/>
    <w:rsid w:val="00607AF1"/>
    <w:rsid w:val="00607F0F"/>
    <w:rsid w:val="0061069B"/>
    <w:rsid w:val="00610851"/>
    <w:rsid w:val="00610E8C"/>
    <w:rsid w:val="0061113C"/>
    <w:rsid w:val="0061134C"/>
    <w:rsid w:val="00611696"/>
    <w:rsid w:val="006123E0"/>
    <w:rsid w:val="0061246B"/>
    <w:rsid w:val="006128D6"/>
    <w:rsid w:val="00612ACB"/>
    <w:rsid w:val="00612FE2"/>
    <w:rsid w:val="00613484"/>
    <w:rsid w:val="00613AED"/>
    <w:rsid w:val="00614210"/>
    <w:rsid w:val="006146D8"/>
    <w:rsid w:val="00614FA6"/>
    <w:rsid w:val="00615179"/>
    <w:rsid w:val="00615424"/>
    <w:rsid w:val="00615C24"/>
    <w:rsid w:val="00615E4F"/>
    <w:rsid w:val="006166FE"/>
    <w:rsid w:val="0061732B"/>
    <w:rsid w:val="006204AD"/>
    <w:rsid w:val="00620AA3"/>
    <w:rsid w:val="00621E47"/>
    <w:rsid w:val="00621F2A"/>
    <w:rsid w:val="006234E5"/>
    <w:rsid w:val="00623D14"/>
    <w:rsid w:val="006246C6"/>
    <w:rsid w:val="006246E8"/>
    <w:rsid w:val="0062560D"/>
    <w:rsid w:val="006258F7"/>
    <w:rsid w:val="00625DF6"/>
    <w:rsid w:val="00626BDB"/>
    <w:rsid w:val="006277E9"/>
    <w:rsid w:val="00631EEB"/>
    <w:rsid w:val="0063341C"/>
    <w:rsid w:val="00634C1A"/>
    <w:rsid w:val="00634FC9"/>
    <w:rsid w:val="00635DAF"/>
    <w:rsid w:val="00635F3F"/>
    <w:rsid w:val="00636169"/>
    <w:rsid w:val="00636BA4"/>
    <w:rsid w:val="00636C88"/>
    <w:rsid w:val="00636DC7"/>
    <w:rsid w:val="0063776D"/>
    <w:rsid w:val="006377ED"/>
    <w:rsid w:val="0063797F"/>
    <w:rsid w:val="00637DB1"/>
    <w:rsid w:val="006403AC"/>
    <w:rsid w:val="00640F51"/>
    <w:rsid w:val="0064147B"/>
    <w:rsid w:val="0064163D"/>
    <w:rsid w:val="00641A62"/>
    <w:rsid w:val="006422C4"/>
    <w:rsid w:val="0064252D"/>
    <w:rsid w:val="00642A2D"/>
    <w:rsid w:val="00642C1C"/>
    <w:rsid w:val="00642F6B"/>
    <w:rsid w:val="0064368F"/>
    <w:rsid w:val="00643824"/>
    <w:rsid w:val="00643855"/>
    <w:rsid w:val="00643ED7"/>
    <w:rsid w:val="006447B4"/>
    <w:rsid w:val="00644914"/>
    <w:rsid w:val="00644A68"/>
    <w:rsid w:val="00644AFD"/>
    <w:rsid w:val="00645084"/>
    <w:rsid w:val="006452E0"/>
    <w:rsid w:val="00645D5D"/>
    <w:rsid w:val="0064635A"/>
    <w:rsid w:val="006466F6"/>
    <w:rsid w:val="00647021"/>
    <w:rsid w:val="006474E3"/>
    <w:rsid w:val="006475D7"/>
    <w:rsid w:val="00647E53"/>
    <w:rsid w:val="00647F34"/>
    <w:rsid w:val="006500FA"/>
    <w:rsid w:val="00650176"/>
    <w:rsid w:val="006504B2"/>
    <w:rsid w:val="00650DF8"/>
    <w:rsid w:val="00650EE2"/>
    <w:rsid w:val="00651839"/>
    <w:rsid w:val="006518E8"/>
    <w:rsid w:val="00651C54"/>
    <w:rsid w:val="00651F61"/>
    <w:rsid w:val="006526A0"/>
    <w:rsid w:val="00653CD0"/>
    <w:rsid w:val="0065425C"/>
    <w:rsid w:val="00654A94"/>
    <w:rsid w:val="00654AA5"/>
    <w:rsid w:val="00654B12"/>
    <w:rsid w:val="00655050"/>
    <w:rsid w:val="0065510D"/>
    <w:rsid w:val="00655605"/>
    <w:rsid w:val="006558A3"/>
    <w:rsid w:val="00656717"/>
    <w:rsid w:val="006600A0"/>
    <w:rsid w:val="00660223"/>
    <w:rsid w:val="006616B4"/>
    <w:rsid w:val="006619E8"/>
    <w:rsid w:val="006626AE"/>
    <w:rsid w:val="006626D7"/>
    <w:rsid w:val="00663679"/>
    <w:rsid w:val="006643A5"/>
    <w:rsid w:val="006655E5"/>
    <w:rsid w:val="00665998"/>
    <w:rsid w:val="00665D90"/>
    <w:rsid w:val="0066689E"/>
    <w:rsid w:val="00666B69"/>
    <w:rsid w:val="00666C4F"/>
    <w:rsid w:val="00666F6F"/>
    <w:rsid w:val="00667BAE"/>
    <w:rsid w:val="00670075"/>
    <w:rsid w:val="006710AC"/>
    <w:rsid w:val="00671A99"/>
    <w:rsid w:val="00673904"/>
    <w:rsid w:val="00673CC4"/>
    <w:rsid w:val="00673D59"/>
    <w:rsid w:val="006741A0"/>
    <w:rsid w:val="006742B2"/>
    <w:rsid w:val="00674521"/>
    <w:rsid w:val="00674570"/>
    <w:rsid w:val="0067491F"/>
    <w:rsid w:val="00674E25"/>
    <w:rsid w:val="0067512F"/>
    <w:rsid w:val="0067544C"/>
    <w:rsid w:val="0067584B"/>
    <w:rsid w:val="006765B5"/>
    <w:rsid w:val="00676DC4"/>
    <w:rsid w:val="00677B76"/>
    <w:rsid w:val="00677C40"/>
    <w:rsid w:val="00680215"/>
    <w:rsid w:val="006808C5"/>
    <w:rsid w:val="00681211"/>
    <w:rsid w:val="006820DB"/>
    <w:rsid w:val="00682510"/>
    <w:rsid w:val="00682731"/>
    <w:rsid w:val="006835DC"/>
    <w:rsid w:val="00683B42"/>
    <w:rsid w:val="006840B9"/>
    <w:rsid w:val="0068422D"/>
    <w:rsid w:val="00685853"/>
    <w:rsid w:val="006859A0"/>
    <w:rsid w:val="00686724"/>
    <w:rsid w:val="00686F75"/>
    <w:rsid w:val="00687920"/>
    <w:rsid w:val="00687AF8"/>
    <w:rsid w:val="006909B5"/>
    <w:rsid w:val="00690DFF"/>
    <w:rsid w:val="00691BD0"/>
    <w:rsid w:val="00692F7D"/>
    <w:rsid w:val="00693D22"/>
    <w:rsid w:val="00693D77"/>
    <w:rsid w:val="00693E52"/>
    <w:rsid w:val="006940A9"/>
    <w:rsid w:val="006952E2"/>
    <w:rsid w:val="006960CA"/>
    <w:rsid w:val="006A0160"/>
    <w:rsid w:val="006A0B3F"/>
    <w:rsid w:val="006A10C4"/>
    <w:rsid w:val="006A1C2A"/>
    <w:rsid w:val="006A1FCB"/>
    <w:rsid w:val="006A2C41"/>
    <w:rsid w:val="006A39D5"/>
    <w:rsid w:val="006A3F34"/>
    <w:rsid w:val="006A3FE4"/>
    <w:rsid w:val="006A4013"/>
    <w:rsid w:val="006A49BB"/>
    <w:rsid w:val="006A4E46"/>
    <w:rsid w:val="006A4E7A"/>
    <w:rsid w:val="006A595E"/>
    <w:rsid w:val="006A5D32"/>
    <w:rsid w:val="006A747B"/>
    <w:rsid w:val="006A7C5E"/>
    <w:rsid w:val="006B12ED"/>
    <w:rsid w:val="006B2574"/>
    <w:rsid w:val="006B2759"/>
    <w:rsid w:val="006B2EEB"/>
    <w:rsid w:val="006B2F0F"/>
    <w:rsid w:val="006B3F4D"/>
    <w:rsid w:val="006B447E"/>
    <w:rsid w:val="006B463E"/>
    <w:rsid w:val="006B4753"/>
    <w:rsid w:val="006B608D"/>
    <w:rsid w:val="006B65D5"/>
    <w:rsid w:val="006B68A2"/>
    <w:rsid w:val="006B6C83"/>
    <w:rsid w:val="006B7AA7"/>
    <w:rsid w:val="006B7CE4"/>
    <w:rsid w:val="006B7D30"/>
    <w:rsid w:val="006B7F75"/>
    <w:rsid w:val="006C0308"/>
    <w:rsid w:val="006C0C05"/>
    <w:rsid w:val="006C0C6C"/>
    <w:rsid w:val="006C1B78"/>
    <w:rsid w:val="006C2123"/>
    <w:rsid w:val="006C249E"/>
    <w:rsid w:val="006C2D15"/>
    <w:rsid w:val="006C345B"/>
    <w:rsid w:val="006C3B3B"/>
    <w:rsid w:val="006C4959"/>
    <w:rsid w:val="006C6A7C"/>
    <w:rsid w:val="006C70B7"/>
    <w:rsid w:val="006C7B0E"/>
    <w:rsid w:val="006D0477"/>
    <w:rsid w:val="006D0B27"/>
    <w:rsid w:val="006D1483"/>
    <w:rsid w:val="006D1EF1"/>
    <w:rsid w:val="006D26DD"/>
    <w:rsid w:val="006D2A46"/>
    <w:rsid w:val="006D2CE3"/>
    <w:rsid w:val="006D2FF0"/>
    <w:rsid w:val="006D4C10"/>
    <w:rsid w:val="006D538B"/>
    <w:rsid w:val="006D5BA8"/>
    <w:rsid w:val="006D5F66"/>
    <w:rsid w:val="006D6219"/>
    <w:rsid w:val="006D66BB"/>
    <w:rsid w:val="006D7563"/>
    <w:rsid w:val="006D7B04"/>
    <w:rsid w:val="006D7CC6"/>
    <w:rsid w:val="006E0F01"/>
    <w:rsid w:val="006E1472"/>
    <w:rsid w:val="006E1989"/>
    <w:rsid w:val="006E1C0A"/>
    <w:rsid w:val="006E2896"/>
    <w:rsid w:val="006E2CFE"/>
    <w:rsid w:val="006E3244"/>
    <w:rsid w:val="006E32F1"/>
    <w:rsid w:val="006E34AD"/>
    <w:rsid w:val="006E4F24"/>
    <w:rsid w:val="006E54FB"/>
    <w:rsid w:val="006E6215"/>
    <w:rsid w:val="006E62E7"/>
    <w:rsid w:val="006E6725"/>
    <w:rsid w:val="006E6D39"/>
    <w:rsid w:val="006E7180"/>
    <w:rsid w:val="006E724A"/>
    <w:rsid w:val="006E7835"/>
    <w:rsid w:val="006F018C"/>
    <w:rsid w:val="006F0DF5"/>
    <w:rsid w:val="006F108B"/>
    <w:rsid w:val="006F1214"/>
    <w:rsid w:val="006F1A68"/>
    <w:rsid w:val="006F1A9E"/>
    <w:rsid w:val="006F29CF"/>
    <w:rsid w:val="006F29E6"/>
    <w:rsid w:val="006F37B7"/>
    <w:rsid w:val="006F3F3C"/>
    <w:rsid w:val="006F4561"/>
    <w:rsid w:val="006F4C10"/>
    <w:rsid w:val="006F5482"/>
    <w:rsid w:val="006F58EB"/>
    <w:rsid w:val="006F5B0E"/>
    <w:rsid w:val="006F637D"/>
    <w:rsid w:val="006F6BD5"/>
    <w:rsid w:val="006F6C6A"/>
    <w:rsid w:val="006F730D"/>
    <w:rsid w:val="006F7B42"/>
    <w:rsid w:val="006F7F10"/>
    <w:rsid w:val="00700018"/>
    <w:rsid w:val="0070045C"/>
    <w:rsid w:val="00701DA0"/>
    <w:rsid w:val="00702261"/>
    <w:rsid w:val="00702423"/>
    <w:rsid w:val="007031D5"/>
    <w:rsid w:val="007038FD"/>
    <w:rsid w:val="00703972"/>
    <w:rsid w:val="00704127"/>
    <w:rsid w:val="007043AC"/>
    <w:rsid w:val="00704560"/>
    <w:rsid w:val="00704D0B"/>
    <w:rsid w:val="00704F54"/>
    <w:rsid w:val="00705CD0"/>
    <w:rsid w:val="007061ED"/>
    <w:rsid w:val="0070627A"/>
    <w:rsid w:val="00707D96"/>
    <w:rsid w:val="00707ED9"/>
    <w:rsid w:val="00710152"/>
    <w:rsid w:val="00710583"/>
    <w:rsid w:val="00710F7C"/>
    <w:rsid w:val="0071102E"/>
    <w:rsid w:val="0071302B"/>
    <w:rsid w:val="0071380F"/>
    <w:rsid w:val="007141A7"/>
    <w:rsid w:val="00714EE9"/>
    <w:rsid w:val="00716685"/>
    <w:rsid w:val="007171E8"/>
    <w:rsid w:val="0071744D"/>
    <w:rsid w:val="0072004A"/>
    <w:rsid w:val="00720408"/>
    <w:rsid w:val="0072102C"/>
    <w:rsid w:val="00721734"/>
    <w:rsid w:val="00721827"/>
    <w:rsid w:val="00722669"/>
    <w:rsid w:val="00722FE8"/>
    <w:rsid w:val="00723ADD"/>
    <w:rsid w:val="00724C49"/>
    <w:rsid w:val="007254CF"/>
    <w:rsid w:val="00726A23"/>
    <w:rsid w:val="00726BD6"/>
    <w:rsid w:val="00731E60"/>
    <w:rsid w:val="007327F6"/>
    <w:rsid w:val="007328D3"/>
    <w:rsid w:val="00732A39"/>
    <w:rsid w:val="0073328F"/>
    <w:rsid w:val="00733A39"/>
    <w:rsid w:val="00734733"/>
    <w:rsid w:val="007349EB"/>
    <w:rsid w:val="007352EF"/>
    <w:rsid w:val="00735C40"/>
    <w:rsid w:val="007360D4"/>
    <w:rsid w:val="00736DF2"/>
    <w:rsid w:val="00736E17"/>
    <w:rsid w:val="00737554"/>
    <w:rsid w:val="00737C26"/>
    <w:rsid w:val="0074009F"/>
    <w:rsid w:val="00740521"/>
    <w:rsid w:val="00740543"/>
    <w:rsid w:val="0074076F"/>
    <w:rsid w:val="007412B2"/>
    <w:rsid w:val="007420C3"/>
    <w:rsid w:val="007422C2"/>
    <w:rsid w:val="00742ABC"/>
    <w:rsid w:val="00743BE9"/>
    <w:rsid w:val="00744256"/>
    <w:rsid w:val="007443F1"/>
    <w:rsid w:val="00744FBD"/>
    <w:rsid w:val="007461B7"/>
    <w:rsid w:val="00746A67"/>
    <w:rsid w:val="00746B6B"/>
    <w:rsid w:val="0074742C"/>
    <w:rsid w:val="00750D01"/>
    <w:rsid w:val="00751652"/>
    <w:rsid w:val="007520E2"/>
    <w:rsid w:val="00752341"/>
    <w:rsid w:val="00752B41"/>
    <w:rsid w:val="00753598"/>
    <w:rsid w:val="00753949"/>
    <w:rsid w:val="007539F3"/>
    <w:rsid w:val="007542AF"/>
    <w:rsid w:val="00754733"/>
    <w:rsid w:val="00754C48"/>
    <w:rsid w:val="0075564E"/>
    <w:rsid w:val="00755784"/>
    <w:rsid w:val="007578C7"/>
    <w:rsid w:val="007579DB"/>
    <w:rsid w:val="00761D3F"/>
    <w:rsid w:val="00762A00"/>
    <w:rsid w:val="00762B69"/>
    <w:rsid w:val="007630D5"/>
    <w:rsid w:val="00763875"/>
    <w:rsid w:val="007640B1"/>
    <w:rsid w:val="00765CFC"/>
    <w:rsid w:val="00765D6D"/>
    <w:rsid w:val="0076606A"/>
    <w:rsid w:val="00766144"/>
    <w:rsid w:val="007663C1"/>
    <w:rsid w:val="00766751"/>
    <w:rsid w:val="00766F7F"/>
    <w:rsid w:val="00767217"/>
    <w:rsid w:val="007703A0"/>
    <w:rsid w:val="007704F9"/>
    <w:rsid w:val="00770FE8"/>
    <w:rsid w:val="007711A5"/>
    <w:rsid w:val="00771B0B"/>
    <w:rsid w:val="00771E27"/>
    <w:rsid w:val="00771F0C"/>
    <w:rsid w:val="00771FB0"/>
    <w:rsid w:val="007720E2"/>
    <w:rsid w:val="00772D68"/>
    <w:rsid w:val="00772E83"/>
    <w:rsid w:val="00773172"/>
    <w:rsid w:val="00773775"/>
    <w:rsid w:val="00773C5E"/>
    <w:rsid w:val="00774436"/>
    <w:rsid w:val="00775C79"/>
    <w:rsid w:val="00776C07"/>
    <w:rsid w:val="00776D2E"/>
    <w:rsid w:val="007778C6"/>
    <w:rsid w:val="00777E5E"/>
    <w:rsid w:val="00777FA4"/>
    <w:rsid w:val="00780801"/>
    <w:rsid w:val="00781EE0"/>
    <w:rsid w:val="007820DF"/>
    <w:rsid w:val="00782F2B"/>
    <w:rsid w:val="007833A2"/>
    <w:rsid w:val="0078343E"/>
    <w:rsid w:val="00784288"/>
    <w:rsid w:val="007848A5"/>
    <w:rsid w:val="00784F71"/>
    <w:rsid w:val="00785AF5"/>
    <w:rsid w:val="00785FF6"/>
    <w:rsid w:val="007864EF"/>
    <w:rsid w:val="007865DD"/>
    <w:rsid w:val="00787BC6"/>
    <w:rsid w:val="00790A0F"/>
    <w:rsid w:val="00790FA6"/>
    <w:rsid w:val="00791575"/>
    <w:rsid w:val="00791CE5"/>
    <w:rsid w:val="00792153"/>
    <w:rsid w:val="007931D5"/>
    <w:rsid w:val="0079358F"/>
    <w:rsid w:val="00793812"/>
    <w:rsid w:val="00793B63"/>
    <w:rsid w:val="007950D8"/>
    <w:rsid w:val="00796393"/>
    <w:rsid w:val="00796E9F"/>
    <w:rsid w:val="0079750D"/>
    <w:rsid w:val="00797C82"/>
    <w:rsid w:val="007A0A64"/>
    <w:rsid w:val="007A15F0"/>
    <w:rsid w:val="007A161A"/>
    <w:rsid w:val="007A2170"/>
    <w:rsid w:val="007A2559"/>
    <w:rsid w:val="007A2F7A"/>
    <w:rsid w:val="007A301A"/>
    <w:rsid w:val="007A33D4"/>
    <w:rsid w:val="007A6218"/>
    <w:rsid w:val="007A6393"/>
    <w:rsid w:val="007A7280"/>
    <w:rsid w:val="007A7466"/>
    <w:rsid w:val="007A7DE7"/>
    <w:rsid w:val="007A7ECB"/>
    <w:rsid w:val="007B23D4"/>
    <w:rsid w:val="007B2B08"/>
    <w:rsid w:val="007B2B4C"/>
    <w:rsid w:val="007B2FFC"/>
    <w:rsid w:val="007B38FA"/>
    <w:rsid w:val="007B3F03"/>
    <w:rsid w:val="007B506F"/>
    <w:rsid w:val="007B50F4"/>
    <w:rsid w:val="007B5CC3"/>
    <w:rsid w:val="007B62F1"/>
    <w:rsid w:val="007B68FC"/>
    <w:rsid w:val="007B74C2"/>
    <w:rsid w:val="007B77EC"/>
    <w:rsid w:val="007B7860"/>
    <w:rsid w:val="007C0BE4"/>
    <w:rsid w:val="007C1F37"/>
    <w:rsid w:val="007C29EF"/>
    <w:rsid w:val="007C3346"/>
    <w:rsid w:val="007C3D64"/>
    <w:rsid w:val="007C3EA1"/>
    <w:rsid w:val="007C417D"/>
    <w:rsid w:val="007C49F7"/>
    <w:rsid w:val="007C5814"/>
    <w:rsid w:val="007C5D14"/>
    <w:rsid w:val="007C6270"/>
    <w:rsid w:val="007C6298"/>
    <w:rsid w:val="007C792B"/>
    <w:rsid w:val="007D0144"/>
    <w:rsid w:val="007D0CB6"/>
    <w:rsid w:val="007D1F8F"/>
    <w:rsid w:val="007D2E93"/>
    <w:rsid w:val="007D3AA7"/>
    <w:rsid w:val="007D3F6D"/>
    <w:rsid w:val="007D4DD0"/>
    <w:rsid w:val="007D4DF1"/>
    <w:rsid w:val="007D5227"/>
    <w:rsid w:val="007D717C"/>
    <w:rsid w:val="007D7655"/>
    <w:rsid w:val="007D77F5"/>
    <w:rsid w:val="007E00DF"/>
    <w:rsid w:val="007E00E7"/>
    <w:rsid w:val="007E06EA"/>
    <w:rsid w:val="007E082B"/>
    <w:rsid w:val="007E1167"/>
    <w:rsid w:val="007E1816"/>
    <w:rsid w:val="007E1BC7"/>
    <w:rsid w:val="007E210D"/>
    <w:rsid w:val="007E26D5"/>
    <w:rsid w:val="007E3BBE"/>
    <w:rsid w:val="007E3C89"/>
    <w:rsid w:val="007E45E5"/>
    <w:rsid w:val="007E4603"/>
    <w:rsid w:val="007E4802"/>
    <w:rsid w:val="007E50AD"/>
    <w:rsid w:val="007E5354"/>
    <w:rsid w:val="007E5E9C"/>
    <w:rsid w:val="007E6EFC"/>
    <w:rsid w:val="007E7570"/>
    <w:rsid w:val="007E769B"/>
    <w:rsid w:val="007E79B1"/>
    <w:rsid w:val="007F0981"/>
    <w:rsid w:val="007F0A88"/>
    <w:rsid w:val="007F116D"/>
    <w:rsid w:val="007F1A62"/>
    <w:rsid w:val="007F2510"/>
    <w:rsid w:val="007F2A7E"/>
    <w:rsid w:val="007F2D60"/>
    <w:rsid w:val="007F2F5A"/>
    <w:rsid w:val="007F3304"/>
    <w:rsid w:val="007F448C"/>
    <w:rsid w:val="007F4D57"/>
    <w:rsid w:val="007F6754"/>
    <w:rsid w:val="00800AEC"/>
    <w:rsid w:val="00800C8B"/>
    <w:rsid w:val="00800FB9"/>
    <w:rsid w:val="00801478"/>
    <w:rsid w:val="0080298E"/>
    <w:rsid w:val="00802B30"/>
    <w:rsid w:val="00802D26"/>
    <w:rsid w:val="008040D3"/>
    <w:rsid w:val="008043FA"/>
    <w:rsid w:val="00804B91"/>
    <w:rsid w:val="00805A38"/>
    <w:rsid w:val="00805AA1"/>
    <w:rsid w:val="00805AD3"/>
    <w:rsid w:val="008060BA"/>
    <w:rsid w:val="0080665F"/>
    <w:rsid w:val="0080780A"/>
    <w:rsid w:val="008107CB"/>
    <w:rsid w:val="00810EBE"/>
    <w:rsid w:val="00812AC8"/>
    <w:rsid w:val="00812F12"/>
    <w:rsid w:val="008130B2"/>
    <w:rsid w:val="00814960"/>
    <w:rsid w:val="0081621A"/>
    <w:rsid w:val="00816647"/>
    <w:rsid w:val="00816826"/>
    <w:rsid w:val="00817914"/>
    <w:rsid w:val="00817EB7"/>
    <w:rsid w:val="00820562"/>
    <w:rsid w:val="0082083E"/>
    <w:rsid w:val="00820920"/>
    <w:rsid w:val="008221E9"/>
    <w:rsid w:val="00822B62"/>
    <w:rsid w:val="00822FB7"/>
    <w:rsid w:val="008238C4"/>
    <w:rsid w:val="00823B69"/>
    <w:rsid w:val="00824C83"/>
    <w:rsid w:val="00825473"/>
    <w:rsid w:val="00825852"/>
    <w:rsid w:val="0082674C"/>
    <w:rsid w:val="0082702E"/>
    <w:rsid w:val="008277AE"/>
    <w:rsid w:val="00830487"/>
    <w:rsid w:val="00830C69"/>
    <w:rsid w:val="00831038"/>
    <w:rsid w:val="0083259B"/>
    <w:rsid w:val="00832C5E"/>
    <w:rsid w:val="00832E74"/>
    <w:rsid w:val="0083320E"/>
    <w:rsid w:val="00833255"/>
    <w:rsid w:val="00833353"/>
    <w:rsid w:val="00834170"/>
    <w:rsid w:val="008341E9"/>
    <w:rsid w:val="00835DCD"/>
    <w:rsid w:val="00836A20"/>
    <w:rsid w:val="008373C2"/>
    <w:rsid w:val="00840DFF"/>
    <w:rsid w:val="008418F0"/>
    <w:rsid w:val="008421C8"/>
    <w:rsid w:val="008430CB"/>
    <w:rsid w:val="008430D1"/>
    <w:rsid w:val="00843269"/>
    <w:rsid w:val="00843510"/>
    <w:rsid w:val="00843685"/>
    <w:rsid w:val="00843BA8"/>
    <w:rsid w:val="00844F89"/>
    <w:rsid w:val="00845A76"/>
    <w:rsid w:val="00846831"/>
    <w:rsid w:val="00847A65"/>
    <w:rsid w:val="00847F7D"/>
    <w:rsid w:val="008508D2"/>
    <w:rsid w:val="00850AD8"/>
    <w:rsid w:val="00851370"/>
    <w:rsid w:val="0085163B"/>
    <w:rsid w:val="0085198A"/>
    <w:rsid w:val="00851ABD"/>
    <w:rsid w:val="008520F6"/>
    <w:rsid w:val="00852CB1"/>
    <w:rsid w:val="00852FA1"/>
    <w:rsid w:val="00853418"/>
    <w:rsid w:val="00853436"/>
    <w:rsid w:val="008535AE"/>
    <w:rsid w:val="008535C3"/>
    <w:rsid w:val="00853A42"/>
    <w:rsid w:val="00853B1E"/>
    <w:rsid w:val="00853E16"/>
    <w:rsid w:val="00856824"/>
    <w:rsid w:val="00857C08"/>
    <w:rsid w:val="00857F35"/>
    <w:rsid w:val="0086134D"/>
    <w:rsid w:val="0086280D"/>
    <w:rsid w:val="00862DA2"/>
    <w:rsid w:val="00862E18"/>
    <w:rsid w:val="00862F18"/>
    <w:rsid w:val="00862F78"/>
    <w:rsid w:val="00863D22"/>
    <w:rsid w:val="00864186"/>
    <w:rsid w:val="00864B35"/>
    <w:rsid w:val="0086526C"/>
    <w:rsid w:val="008658AE"/>
    <w:rsid w:val="00865BF4"/>
    <w:rsid w:val="00865F67"/>
    <w:rsid w:val="00865FCA"/>
    <w:rsid w:val="0086644A"/>
    <w:rsid w:val="00867007"/>
    <w:rsid w:val="00867411"/>
    <w:rsid w:val="00867485"/>
    <w:rsid w:val="008706FA"/>
    <w:rsid w:val="008709C3"/>
    <w:rsid w:val="00871125"/>
    <w:rsid w:val="00871D56"/>
    <w:rsid w:val="00872AE8"/>
    <w:rsid w:val="00873E35"/>
    <w:rsid w:val="0087407D"/>
    <w:rsid w:val="0087408B"/>
    <w:rsid w:val="0087452F"/>
    <w:rsid w:val="0087472B"/>
    <w:rsid w:val="00874749"/>
    <w:rsid w:val="00874958"/>
    <w:rsid w:val="00874C2C"/>
    <w:rsid w:val="00874E89"/>
    <w:rsid w:val="008756FD"/>
    <w:rsid w:val="00875F71"/>
    <w:rsid w:val="00877066"/>
    <w:rsid w:val="0087736A"/>
    <w:rsid w:val="008778A4"/>
    <w:rsid w:val="0088037B"/>
    <w:rsid w:val="0088039E"/>
    <w:rsid w:val="008806E3"/>
    <w:rsid w:val="00881D0C"/>
    <w:rsid w:val="00881D3A"/>
    <w:rsid w:val="00882452"/>
    <w:rsid w:val="00882599"/>
    <w:rsid w:val="00883B99"/>
    <w:rsid w:val="00883CFF"/>
    <w:rsid w:val="008845D0"/>
    <w:rsid w:val="008856CC"/>
    <w:rsid w:val="00885A00"/>
    <w:rsid w:val="00885D39"/>
    <w:rsid w:val="00886683"/>
    <w:rsid w:val="00886AF0"/>
    <w:rsid w:val="00886E9A"/>
    <w:rsid w:val="008871F3"/>
    <w:rsid w:val="008875D7"/>
    <w:rsid w:val="008875E4"/>
    <w:rsid w:val="00887F85"/>
    <w:rsid w:val="00890817"/>
    <w:rsid w:val="00890A5C"/>
    <w:rsid w:val="00890C24"/>
    <w:rsid w:val="00891340"/>
    <w:rsid w:val="00891C38"/>
    <w:rsid w:val="00891DED"/>
    <w:rsid w:val="008922F9"/>
    <w:rsid w:val="00892675"/>
    <w:rsid w:val="00892872"/>
    <w:rsid w:val="008928FF"/>
    <w:rsid w:val="00893FB1"/>
    <w:rsid w:val="00894C32"/>
    <w:rsid w:val="00894C47"/>
    <w:rsid w:val="00894F0B"/>
    <w:rsid w:val="00895154"/>
    <w:rsid w:val="00895436"/>
    <w:rsid w:val="008954E6"/>
    <w:rsid w:val="00895521"/>
    <w:rsid w:val="00895A02"/>
    <w:rsid w:val="00895DF0"/>
    <w:rsid w:val="00895E18"/>
    <w:rsid w:val="00896F5F"/>
    <w:rsid w:val="00896F6C"/>
    <w:rsid w:val="00897623"/>
    <w:rsid w:val="0089777C"/>
    <w:rsid w:val="00897D9C"/>
    <w:rsid w:val="008A164D"/>
    <w:rsid w:val="008A1861"/>
    <w:rsid w:val="008A22E7"/>
    <w:rsid w:val="008A2375"/>
    <w:rsid w:val="008A2CE9"/>
    <w:rsid w:val="008A2FA8"/>
    <w:rsid w:val="008A48FB"/>
    <w:rsid w:val="008A4E22"/>
    <w:rsid w:val="008A523D"/>
    <w:rsid w:val="008A5E37"/>
    <w:rsid w:val="008A6355"/>
    <w:rsid w:val="008A63E5"/>
    <w:rsid w:val="008A6B7D"/>
    <w:rsid w:val="008A6CBE"/>
    <w:rsid w:val="008B07E1"/>
    <w:rsid w:val="008B089D"/>
    <w:rsid w:val="008B0B9C"/>
    <w:rsid w:val="008B0BFA"/>
    <w:rsid w:val="008B109A"/>
    <w:rsid w:val="008B1262"/>
    <w:rsid w:val="008B1BF4"/>
    <w:rsid w:val="008B235D"/>
    <w:rsid w:val="008B2404"/>
    <w:rsid w:val="008B2DE0"/>
    <w:rsid w:val="008B2F42"/>
    <w:rsid w:val="008B384B"/>
    <w:rsid w:val="008B40A9"/>
    <w:rsid w:val="008B4446"/>
    <w:rsid w:val="008B4588"/>
    <w:rsid w:val="008B4A40"/>
    <w:rsid w:val="008B521F"/>
    <w:rsid w:val="008B548A"/>
    <w:rsid w:val="008B5689"/>
    <w:rsid w:val="008B5698"/>
    <w:rsid w:val="008B6F23"/>
    <w:rsid w:val="008B717D"/>
    <w:rsid w:val="008B74AE"/>
    <w:rsid w:val="008B74D8"/>
    <w:rsid w:val="008C02E8"/>
    <w:rsid w:val="008C065F"/>
    <w:rsid w:val="008C1899"/>
    <w:rsid w:val="008C18F2"/>
    <w:rsid w:val="008C1A08"/>
    <w:rsid w:val="008C1C12"/>
    <w:rsid w:val="008C238D"/>
    <w:rsid w:val="008C272E"/>
    <w:rsid w:val="008C312D"/>
    <w:rsid w:val="008C32EB"/>
    <w:rsid w:val="008C3467"/>
    <w:rsid w:val="008C3A2D"/>
    <w:rsid w:val="008C3C70"/>
    <w:rsid w:val="008C4343"/>
    <w:rsid w:val="008C4C9D"/>
    <w:rsid w:val="008C4E41"/>
    <w:rsid w:val="008C6AC5"/>
    <w:rsid w:val="008C6B03"/>
    <w:rsid w:val="008C7234"/>
    <w:rsid w:val="008C760C"/>
    <w:rsid w:val="008C7CA1"/>
    <w:rsid w:val="008D14BC"/>
    <w:rsid w:val="008D1A05"/>
    <w:rsid w:val="008D1F55"/>
    <w:rsid w:val="008D2F9E"/>
    <w:rsid w:val="008D3BA0"/>
    <w:rsid w:val="008D3DDB"/>
    <w:rsid w:val="008D4195"/>
    <w:rsid w:val="008D4A87"/>
    <w:rsid w:val="008D5254"/>
    <w:rsid w:val="008D761C"/>
    <w:rsid w:val="008D7E80"/>
    <w:rsid w:val="008E16F8"/>
    <w:rsid w:val="008E1E11"/>
    <w:rsid w:val="008E253D"/>
    <w:rsid w:val="008E2616"/>
    <w:rsid w:val="008E3218"/>
    <w:rsid w:val="008E455F"/>
    <w:rsid w:val="008E464F"/>
    <w:rsid w:val="008E46E4"/>
    <w:rsid w:val="008E4F28"/>
    <w:rsid w:val="008E50BC"/>
    <w:rsid w:val="008E5285"/>
    <w:rsid w:val="008E5553"/>
    <w:rsid w:val="008E63AC"/>
    <w:rsid w:val="008E739F"/>
    <w:rsid w:val="008E7F38"/>
    <w:rsid w:val="008F0BFA"/>
    <w:rsid w:val="008F1AB6"/>
    <w:rsid w:val="008F20E8"/>
    <w:rsid w:val="008F247D"/>
    <w:rsid w:val="008F3126"/>
    <w:rsid w:val="008F333F"/>
    <w:rsid w:val="008F38DA"/>
    <w:rsid w:val="008F4B09"/>
    <w:rsid w:val="008F5BB3"/>
    <w:rsid w:val="008F5F0C"/>
    <w:rsid w:val="008F61F7"/>
    <w:rsid w:val="008F6255"/>
    <w:rsid w:val="008F6763"/>
    <w:rsid w:val="008F6BFA"/>
    <w:rsid w:val="008F6E15"/>
    <w:rsid w:val="008F6FAD"/>
    <w:rsid w:val="008F7141"/>
    <w:rsid w:val="008F7677"/>
    <w:rsid w:val="008F7688"/>
    <w:rsid w:val="008F7D7D"/>
    <w:rsid w:val="009006A5"/>
    <w:rsid w:val="00901165"/>
    <w:rsid w:val="0090133D"/>
    <w:rsid w:val="00902BBC"/>
    <w:rsid w:val="00903627"/>
    <w:rsid w:val="00903842"/>
    <w:rsid w:val="009043C6"/>
    <w:rsid w:val="009046B3"/>
    <w:rsid w:val="00904DC8"/>
    <w:rsid w:val="00904DF9"/>
    <w:rsid w:val="0090742B"/>
    <w:rsid w:val="009074CE"/>
    <w:rsid w:val="009075E8"/>
    <w:rsid w:val="00907CC6"/>
    <w:rsid w:val="00910DE3"/>
    <w:rsid w:val="009119BC"/>
    <w:rsid w:val="009120D4"/>
    <w:rsid w:val="00914A3E"/>
    <w:rsid w:val="00915B43"/>
    <w:rsid w:val="00916347"/>
    <w:rsid w:val="009163AB"/>
    <w:rsid w:val="0091764F"/>
    <w:rsid w:val="009217BC"/>
    <w:rsid w:val="00922486"/>
    <w:rsid w:val="0092278B"/>
    <w:rsid w:val="009240DA"/>
    <w:rsid w:val="009245A6"/>
    <w:rsid w:val="009271A2"/>
    <w:rsid w:val="009277BA"/>
    <w:rsid w:val="00930AA2"/>
    <w:rsid w:val="00930CF6"/>
    <w:rsid w:val="00930DE9"/>
    <w:rsid w:val="0093155F"/>
    <w:rsid w:val="00931B24"/>
    <w:rsid w:val="00931D40"/>
    <w:rsid w:val="00932580"/>
    <w:rsid w:val="009333D6"/>
    <w:rsid w:val="00933C0C"/>
    <w:rsid w:val="00933FF6"/>
    <w:rsid w:val="009344F8"/>
    <w:rsid w:val="00934CDB"/>
    <w:rsid w:val="00935EB5"/>
    <w:rsid w:val="009373D6"/>
    <w:rsid w:val="0093775C"/>
    <w:rsid w:val="0094017F"/>
    <w:rsid w:val="00940594"/>
    <w:rsid w:val="00940D25"/>
    <w:rsid w:val="0094135B"/>
    <w:rsid w:val="0094259F"/>
    <w:rsid w:val="00943688"/>
    <w:rsid w:val="00943B0A"/>
    <w:rsid w:val="00944306"/>
    <w:rsid w:val="009448ED"/>
    <w:rsid w:val="00944F26"/>
    <w:rsid w:val="009452FA"/>
    <w:rsid w:val="00945ADB"/>
    <w:rsid w:val="009460E2"/>
    <w:rsid w:val="00946EBF"/>
    <w:rsid w:val="00946EF1"/>
    <w:rsid w:val="0094768A"/>
    <w:rsid w:val="00947AEA"/>
    <w:rsid w:val="00950066"/>
    <w:rsid w:val="009508E8"/>
    <w:rsid w:val="00951C24"/>
    <w:rsid w:val="00952885"/>
    <w:rsid w:val="00952EA9"/>
    <w:rsid w:val="00953ADD"/>
    <w:rsid w:val="009543B6"/>
    <w:rsid w:val="00955392"/>
    <w:rsid w:val="00955A7A"/>
    <w:rsid w:val="00956265"/>
    <w:rsid w:val="00956763"/>
    <w:rsid w:val="00957B2A"/>
    <w:rsid w:val="00957F36"/>
    <w:rsid w:val="009600BB"/>
    <w:rsid w:val="009601C0"/>
    <w:rsid w:val="00960309"/>
    <w:rsid w:val="009603BE"/>
    <w:rsid w:val="0096061F"/>
    <w:rsid w:val="009616EA"/>
    <w:rsid w:val="00962138"/>
    <w:rsid w:val="00962830"/>
    <w:rsid w:val="00962E30"/>
    <w:rsid w:val="0096380A"/>
    <w:rsid w:val="00964E77"/>
    <w:rsid w:val="00965BF4"/>
    <w:rsid w:val="00966A09"/>
    <w:rsid w:val="009674F5"/>
    <w:rsid w:val="00967B9D"/>
    <w:rsid w:val="009705FE"/>
    <w:rsid w:val="00970F9F"/>
    <w:rsid w:val="00971CE0"/>
    <w:rsid w:val="00972074"/>
    <w:rsid w:val="009721AF"/>
    <w:rsid w:val="0097224D"/>
    <w:rsid w:val="00972275"/>
    <w:rsid w:val="0097244B"/>
    <w:rsid w:val="0097251B"/>
    <w:rsid w:val="00972766"/>
    <w:rsid w:val="00973244"/>
    <w:rsid w:val="009737C6"/>
    <w:rsid w:val="00973A1F"/>
    <w:rsid w:val="00973E40"/>
    <w:rsid w:val="00974068"/>
    <w:rsid w:val="00974645"/>
    <w:rsid w:val="0097492C"/>
    <w:rsid w:val="009749F0"/>
    <w:rsid w:val="00975DCC"/>
    <w:rsid w:val="00976082"/>
    <w:rsid w:val="009760D0"/>
    <w:rsid w:val="009773F0"/>
    <w:rsid w:val="0097785C"/>
    <w:rsid w:val="009805CE"/>
    <w:rsid w:val="00981369"/>
    <w:rsid w:val="009815A8"/>
    <w:rsid w:val="00982CB2"/>
    <w:rsid w:val="00983163"/>
    <w:rsid w:val="009831AB"/>
    <w:rsid w:val="0098348D"/>
    <w:rsid w:val="00985093"/>
    <w:rsid w:val="009851CD"/>
    <w:rsid w:val="00985A09"/>
    <w:rsid w:val="00985A19"/>
    <w:rsid w:val="00985CBB"/>
    <w:rsid w:val="009872B1"/>
    <w:rsid w:val="00990CAE"/>
    <w:rsid w:val="009921DC"/>
    <w:rsid w:val="00992666"/>
    <w:rsid w:val="00992ACF"/>
    <w:rsid w:val="00992B29"/>
    <w:rsid w:val="00992F23"/>
    <w:rsid w:val="00992FAB"/>
    <w:rsid w:val="00993055"/>
    <w:rsid w:val="009937B6"/>
    <w:rsid w:val="00994186"/>
    <w:rsid w:val="00995687"/>
    <w:rsid w:val="009970DB"/>
    <w:rsid w:val="009971F9"/>
    <w:rsid w:val="009973C3"/>
    <w:rsid w:val="0099758D"/>
    <w:rsid w:val="009976BA"/>
    <w:rsid w:val="00997AF2"/>
    <w:rsid w:val="00997B75"/>
    <w:rsid w:val="009A02AA"/>
    <w:rsid w:val="009A0433"/>
    <w:rsid w:val="009A0899"/>
    <w:rsid w:val="009A0938"/>
    <w:rsid w:val="009A0B8C"/>
    <w:rsid w:val="009A1DFB"/>
    <w:rsid w:val="009A2198"/>
    <w:rsid w:val="009A28A6"/>
    <w:rsid w:val="009A43F4"/>
    <w:rsid w:val="009A44E7"/>
    <w:rsid w:val="009A4780"/>
    <w:rsid w:val="009A5021"/>
    <w:rsid w:val="009A54EB"/>
    <w:rsid w:val="009A5B0E"/>
    <w:rsid w:val="009A5CD2"/>
    <w:rsid w:val="009A5EFB"/>
    <w:rsid w:val="009A5F44"/>
    <w:rsid w:val="009A6649"/>
    <w:rsid w:val="009A6E46"/>
    <w:rsid w:val="009A6EB3"/>
    <w:rsid w:val="009A750C"/>
    <w:rsid w:val="009B1221"/>
    <w:rsid w:val="009B1EF4"/>
    <w:rsid w:val="009B3377"/>
    <w:rsid w:val="009B39DC"/>
    <w:rsid w:val="009B3BEB"/>
    <w:rsid w:val="009B495E"/>
    <w:rsid w:val="009B4C97"/>
    <w:rsid w:val="009B5B36"/>
    <w:rsid w:val="009B6078"/>
    <w:rsid w:val="009B654C"/>
    <w:rsid w:val="009B65CD"/>
    <w:rsid w:val="009B6D07"/>
    <w:rsid w:val="009B6ECE"/>
    <w:rsid w:val="009C062B"/>
    <w:rsid w:val="009C1000"/>
    <w:rsid w:val="009C2C4E"/>
    <w:rsid w:val="009C2CDD"/>
    <w:rsid w:val="009C3108"/>
    <w:rsid w:val="009C31F3"/>
    <w:rsid w:val="009C3268"/>
    <w:rsid w:val="009C456C"/>
    <w:rsid w:val="009C49F8"/>
    <w:rsid w:val="009C5388"/>
    <w:rsid w:val="009C58F6"/>
    <w:rsid w:val="009C7351"/>
    <w:rsid w:val="009C74E6"/>
    <w:rsid w:val="009C762A"/>
    <w:rsid w:val="009C7FE0"/>
    <w:rsid w:val="009D01D9"/>
    <w:rsid w:val="009D037C"/>
    <w:rsid w:val="009D0F71"/>
    <w:rsid w:val="009D137C"/>
    <w:rsid w:val="009D1618"/>
    <w:rsid w:val="009D1B24"/>
    <w:rsid w:val="009D1C16"/>
    <w:rsid w:val="009D1F17"/>
    <w:rsid w:val="009D2267"/>
    <w:rsid w:val="009D2762"/>
    <w:rsid w:val="009D34AD"/>
    <w:rsid w:val="009D3667"/>
    <w:rsid w:val="009D3790"/>
    <w:rsid w:val="009D38AA"/>
    <w:rsid w:val="009D39D8"/>
    <w:rsid w:val="009D4027"/>
    <w:rsid w:val="009D404D"/>
    <w:rsid w:val="009D4214"/>
    <w:rsid w:val="009D4E79"/>
    <w:rsid w:val="009D4FEC"/>
    <w:rsid w:val="009D5331"/>
    <w:rsid w:val="009D68F9"/>
    <w:rsid w:val="009D734E"/>
    <w:rsid w:val="009D7771"/>
    <w:rsid w:val="009E0BB1"/>
    <w:rsid w:val="009E0C0F"/>
    <w:rsid w:val="009E1BC8"/>
    <w:rsid w:val="009E209C"/>
    <w:rsid w:val="009E21D0"/>
    <w:rsid w:val="009E2B46"/>
    <w:rsid w:val="009E2B7D"/>
    <w:rsid w:val="009E3DB5"/>
    <w:rsid w:val="009E45E7"/>
    <w:rsid w:val="009E4633"/>
    <w:rsid w:val="009E467E"/>
    <w:rsid w:val="009E4FE8"/>
    <w:rsid w:val="009E60BB"/>
    <w:rsid w:val="009E63B6"/>
    <w:rsid w:val="009E68F8"/>
    <w:rsid w:val="009E7B3A"/>
    <w:rsid w:val="009F0211"/>
    <w:rsid w:val="009F048F"/>
    <w:rsid w:val="009F08D5"/>
    <w:rsid w:val="009F0AFD"/>
    <w:rsid w:val="009F1C0D"/>
    <w:rsid w:val="009F1DD7"/>
    <w:rsid w:val="009F24AC"/>
    <w:rsid w:val="009F24DC"/>
    <w:rsid w:val="009F2876"/>
    <w:rsid w:val="009F2A5A"/>
    <w:rsid w:val="009F2A7A"/>
    <w:rsid w:val="009F33B9"/>
    <w:rsid w:val="009F387B"/>
    <w:rsid w:val="009F392C"/>
    <w:rsid w:val="009F3CF9"/>
    <w:rsid w:val="009F47DE"/>
    <w:rsid w:val="009F4981"/>
    <w:rsid w:val="009F4BDC"/>
    <w:rsid w:val="009F4E55"/>
    <w:rsid w:val="009F537D"/>
    <w:rsid w:val="009F616D"/>
    <w:rsid w:val="009F65B0"/>
    <w:rsid w:val="009F6993"/>
    <w:rsid w:val="009F6AC6"/>
    <w:rsid w:val="009F6C8E"/>
    <w:rsid w:val="009F6E2B"/>
    <w:rsid w:val="00A001B7"/>
    <w:rsid w:val="00A00249"/>
    <w:rsid w:val="00A00F86"/>
    <w:rsid w:val="00A02293"/>
    <w:rsid w:val="00A022D5"/>
    <w:rsid w:val="00A023A3"/>
    <w:rsid w:val="00A02474"/>
    <w:rsid w:val="00A02581"/>
    <w:rsid w:val="00A0289B"/>
    <w:rsid w:val="00A02DC1"/>
    <w:rsid w:val="00A03FBB"/>
    <w:rsid w:val="00A04D42"/>
    <w:rsid w:val="00A05326"/>
    <w:rsid w:val="00A0534C"/>
    <w:rsid w:val="00A05D50"/>
    <w:rsid w:val="00A063A8"/>
    <w:rsid w:val="00A06FFB"/>
    <w:rsid w:val="00A10DFD"/>
    <w:rsid w:val="00A11743"/>
    <w:rsid w:val="00A1211A"/>
    <w:rsid w:val="00A12CF2"/>
    <w:rsid w:val="00A13334"/>
    <w:rsid w:val="00A135D8"/>
    <w:rsid w:val="00A149E4"/>
    <w:rsid w:val="00A14B52"/>
    <w:rsid w:val="00A1506F"/>
    <w:rsid w:val="00A15251"/>
    <w:rsid w:val="00A153D2"/>
    <w:rsid w:val="00A1639D"/>
    <w:rsid w:val="00A17C29"/>
    <w:rsid w:val="00A205D4"/>
    <w:rsid w:val="00A209FA"/>
    <w:rsid w:val="00A20E24"/>
    <w:rsid w:val="00A20F1A"/>
    <w:rsid w:val="00A211C2"/>
    <w:rsid w:val="00A2190E"/>
    <w:rsid w:val="00A21E8F"/>
    <w:rsid w:val="00A22520"/>
    <w:rsid w:val="00A2279F"/>
    <w:rsid w:val="00A2347F"/>
    <w:rsid w:val="00A24030"/>
    <w:rsid w:val="00A24364"/>
    <w:rsid w:val="00A24556"/>
    <w:rsid w:val="00A24F0C"/>
    <w:rsid w:val="00A2559A"/>
    <w:rsid w:val="00A256E6"/>
    <w:rsid w:val="00A2579F"/>
    <w:rsid w:val="00A25931"/>
    <w:rsid w:val="00A26EDB"/>
    <w:rsid w:val="00A2791C"/>
    <w:rsid w:val="00A311D1"/>
    <w:rsid w:val="00A316FC"/>
    <w:rsid w:val="00A317C7"/>
    <w:rsid w:val="00A33EEF"/>
    <w:rsid w:val="00A353C5"/>
    <w:rsid w:val="00A35901"/>
    <w:rsid w:val="00A36789"/>
    <w:rsid w:val="00A36828"/>
    <w:rsid w:val="00A36C85"/>
    <w:rsid w:val="00A37177"/>
    <w:rsid w:val="00A37471"/>
    <w:rsid w:val="00A377DD"/>
    <w:rsid w:val="00A37D42"/>
    <w:rsid w:val="00A4158B"/>
    <w:rsid w:val="00A42614"/>
    <w:rsid w:val="00A428DF"/>
    <w:rsid w:val="00A43254"/>
    <w:rsid w:val="00A433CA"/>
    <w:rsid w:val="00A438B4"/>
    <w:rsid w:val="00A43AB4"/>
    <w:rsid w:val="00A43BB9"/>
    <w:rsid w:val="00A43F3F"/>
    <w:rsid w:val="00A442CA"/>
    <w:rsid w:val="00A446D7"/>
    <w:rsid w:val="00A449A9"/>
    <w:rsid w:val="00A45279"/>
    <w:rsid w:val="00A452BB"/>
    <w:rsid w:val="00A45496"/>
    <w:rsid w:val="00A4573C"/>
    <w:rsid w:val="00A45834"/>
    <w:rsid w:val="00A45AED"/>
    <w:rsid w:val="00A45E3C"/>
    <w:rsid w:val="00A45EC6"/>
    <w:rsid w:val="00A45FF5"/>
    <w:rsid w:val="00A460C7"/>
    <w:rsid w:val="00A461B7"/>
    <w:rsid w:val="00A4671B"/>
    <w:rsid w:val="00A46B0C"/>
    <w:rsid w:val="00A46D48"/>
    <w:rsid w:val="00A47933"/>
    <w:rsid w:val="00A47A97"/>
    <w:rsid w:val="00A508E6"/>
    <w:rsid w:val="00A51F80"/>
    <w:rsid w:val="00A538A9"/>
    <w:rsid w:val="00A54DD8"/>
    <w:rsid w:val="00A5511C"/>
    <w:rsid w:val="00A55221"/>
    <w:rsid w:val="00A55528"/>
    <w:rsid w:val="00A555FE"/>
    <w:rsid w:val="00A55FA7"/>
    <w:rsid w:val="00A56A55"/>
    <w:rsid w:val="00A56BC6"/>
    <w:rsid w:val="00A56E3C"/>
    <w:rsid w:val="00A56F11"/>
    <w:rsid w:val="00A57140"/>
    <w:rsid w:val="00A607A5"/>
    <w:rsid w:val="00A62AB3"/>
    <w:rsid w:val="00A632A6"/>
    <w:rsid w:val="00A637E8"/>
    <w:rsid w:val="00A63CC6"/>
    <w:rsid w:val="00A65382"/>
    <w:rsid w:val="00A654CE"/>
    <w:rsid w:val="00A658B7"/>
    <w:rsid w:val="00A662F1"/>
    <w:rsid w:val="00A66699"/>
    <w:rsid w:val="00A670A5"/>
    <w:rsid w:val="00A67103"/>
    <w:rsid w:val="00A6721A"/>
    <w:rsid w:val="00A708C3"/>
    <w:rsid w:val="00A71275"/>
    <w:rsid w:val="00A717B9"/>
    <w:rsid w:val="00A73027"/>
    <w:rsid w:val="00A733BF"/>
    <w:rsid w:val="00A738ED"/>
    <w:rsid w:val="00A739AF"/>
    <w:rsid w:val="00A73EEE"/>
    <w:rsid w:val="00A746A2"/>
    <w:rsid w:val="00A7470C"/>
    <w:rsid w:val="00A76D81"/>
    <w:rsid w:val="00A76D92"/>
    <w:rsid w:val="00A77923"/>
    <w:rsid w:val="00A77EE2"/>
    <w:rsid w:val="00A77F42"/>
    <w:rsid w:val="00A804C3"/>
    <w:rsid w:val="00A811F1"/>
    <w:rsid w:val="00A8129D"/>
    <w:rsid w:val="00A81CAD"/>
    <w:rsid w:val="00A823D9"/>
    <w:rsid w:val="00A82550"/>
    <w:rsid w:val="00A82588"/>
    <w:rsid w:val="00A83949"/>
    <w:rsid w:val="00A83B18"/>
    <w:rsid w:val="00A84A87"/>
    <w:rsid w:val="00A84B96"/>
    <w:rsid w:val="00A862F1"/>
    <w:rsid w:val="00A86B45"/>
    <w:rsid w:val="00A86C77"/>
    <w:rsid w:val="00A86D6E"/>
    <w:rsid w:val="00A8717E"/>
    <w:rsid w:val="00A8719E"/>
    <w:rsid w:val="00A8720A"/>
    <w:rsid w:val="00A87517"/>
    <w:rsid w:val="00A8777D"/>
    <w:rsid w:val="00A91857"/>
    <w:rsid w:val="00A920BC"/>
    <w:rsid w:val="00A9398C"/>
    <w:rsid w:val="00A9413D"/>
    <w:rsid w:val="00A9457C"/>
    <w:rsid w:val="00A94B61"/>
    <w:rsid w:val="00A955BF"/>
    <w:rsid w:val="00A956B5"/>
    <w:rsid w:val="00A95C44"/>
    <w:rsid w:val="00A9623E"/>
    <w:rsid w:val="00A96A9B"/>
    <w:rsid w:val="00AA0682"/>
    <w:rsid w:val="00AA0DDB"/>
    <w:rsid w:val="00AA2114"/>
    <w:rsid w:val="00AA233D"/>
    <w:rsid w:val="00AA2649"/>
    <w:rsid w:val="00AA28AD"/>
    <w:rsid w:val="00AA3138"/>
    <w:rsid w:val="00AA3282"/>
    <w:rsid w:val="00AA573A"/>
    <w:rsid w:val="00AA5E67"/>
    <w:rsid w:val="00AA5E87"/>
    <w:rsid w:val="00AA6296"/>
    <w:rsid w:val="00AA6848"/>
    <w:rsid w:val="00AA6BC4"/>
    <w:rsid w:val="00AA7DC3"/>
    <w:rsid w:val="00AB0143"/>
    <w:rsid w:val="00AB0348"/>
    <w:rsid w:val="00AB0504"/>
    <w:rsid w:val="00AB0815"/>
    <w:rsid w:val="00AB64BC"/>
    <w:rsid w:val="00AB6612"/>
    <w:rsid w:val="00AB75C3"/>
    <w:rsid w:val="00AB7663"/>
    <w:rsid w:val="00AC0018"/>
    <w:rsid w:val="00AC187D"/>
    <w:rsid w:val="00AC1E55"/>
    <w:rsid w:val="00AC21F0"/>
    <w:rsid w:val="00AC27FF"/>
    <w:rsid w:val="00AC28F8"/>
    <w:rsid w:val="00AC299A"/>
    <w:rsid w:val="00AC2E3A"/>
    <w:rsid w:val="00AC36F4"/>
    <w:rsid w:val="00AC3BF6"/>
    <w:rsid w:val="00AC438E"/>
    <w:rsid w:val="00AC4905"/>
    <w:rsid w:val="00AC4BA8"/>
    <w:rsid w:val="00AC5953"/>
    <w:rsid w:val="00AC5C49"/>
    <w:rsid w:val="00AC5D52"/>
    <w:rsid w:val="00AC629C"/>
    <w:rsid w:val="00AC648A"/>
    <w:rsid w:val="00AC6775"/>
    <w:rsid w:val="00AC6CD8"/>
    <w:rsid w:val="00AC70C5"/>
    <w:rsid w:val="00AC721C"/>
    <w:rsid w:val="00AC74D6"/>
    <w:rsid w:val="00AC7CDF"/>
    <w:rsid w:val="00AD13DB"/>
    <w:rsid w:val="00AD1A3A"/>
    <w:rsid w:val="00AD1F99"/>
    <w:rsid w:val="00AD2419"/>
    <w:rsid w:val="00AD2AC2"/>
    <w:rsid w:val="00AD2CA2"/>
    <w:rsid w:val="00AD2CBE"/>
    <w:rsid w:val="00AD3BC1"/>
    <w:rsid w:val="00AD3D0D"/>
    <w:rsid w:val="00AD497C"/>
    <w:rsid w:val="00AD50A6"/>
    <w:rsid w:val="00AD5FAB"/>
    <w:rsid w:val="00AD65EB"/>
    <w:rsid w:val="00AD6B20"/>
    <w:rsid w:val="00AD7612"/>
    <w:rsid w:val="00AD7A4B"/>
    <w:rsid w:val="00AE02F8"/>
    <w:rsid w:val="00AE11B3"/>
    <w:rsid w:val="00AE150D"/>
    <w:rsid w:val="00AE1A97"/>
    <w:rsid w:val="00AE1B72"/>
    <w:rsid w:val="00AE1DBE"/>
    <w:rsid w:val="00AE1E36"/>
    <w:rsid w:val="00AE249A"/>
    <w:rsid w:val="00AE2C1C"/>
    <w:rsid w:val="00AE304A"/>
    <w:rsid w:val="00AE3222"/>
    <w:rsid w:val="00AE32B2"/>
    <w:rsid w:val="00AE35B1"/>
    <w:rsid w:val="00AE3DCA"/>
    <w:rsid w:val="00AE4352"/>
    <w:rsid w:val="00AE47C4"/>
    <w:rsid w:val="00AE48D4"/>
    <w:rsid w:val="00AE611F"/>
    <w:rsid w:val="00AE64F0"/>
    <w:rsid w:val="00AE6A2F"/>
    <w:rsid w:val="00AE6C87"/>
    <w:rsid w:val="00AE6D25"/>
    <w:rsid w:val="00AE6D7D"/>
    <w:rsid w:val="00AE6DB5"/>
    <w:rsid w:val="00AE70F7"/>
    <w:rsid w:val="00AF0332"/>
    <w:rsid w:val="00AF038A"/>
    <w:rsid w:val="00AF05C3"/>
    <w:rsid w:val="00AF0D21"/>
    <w:rsid w:val="00AF2311"/>
    <w:rsid w:val="00AF2B86"/>
    <w:rsid w:val="00AF4884"/>
    <w:rsid w:val="00AF4A8B"/>
    <w:rsid w:val="00AF4B36"/>
    <w:rsid w:val="00AF589D"/>
    <w:rsid w:val="00AF6FF8"/>
    <w:rsid w:val="00AF7C3A"/>
    <w:rsid w:val="00B00CF9"/>
    <w:rsid w:val="00B015AE"/>
    <w:rsid w:val="00B0215E"/>
    <w:rsid w:val="00B0260C"/>
    <w:rsid w:val="00B03655"/>
    <w:rsid w:val="00B0392D"/>
    <w:rsid w:val="00B03BE2"/>
    <w:rsid w:val="00B046FF"/>
    <w:rsid w:val="00B04904"/>
    <w:rsid w:val="00B04985"/>
    <w:rsid w:val="00B04C31"/>
    <w:rsid w:val="00B05745"/>
    <w:rsid w:val="00B05DDA"/>
    <w:rsid w:val="00B063D7"/>
    <w:rsid w:val="00B067E4"/>
    <w:rsid w:val="00B06DBE"/>
    <w:rsid w:val="00B0711C"/>
    <w:rsid w:val="00B0758F"/>
    <w:rsid w:val="00B07E7B"/>
    <w:rsid w:val="00B1001F"/>
    <w:rsid w:val="00B10668"/>
    <w:rsid w:val="00B10C7A"/>
    <w:rsid w:val="00B121A8"/>
    <w:rsid w:val="00B132B4"/>
    <w:rsid w:val="00B13710"/>
    <w:rsid w:val="00B14A34"/>
    <w:rsid w:val="00B14AA8"/>
    <w:rsid w:val="00B14B6C"/>
    <w:rsid w:val="00B152BC"/>
    <w:rsid w:val="00B158C3"/>
    <w:rsid w:val="00B165AE"/>
    <w:rsid w:val="00B16BC5"/>
    <w:rsid w:val="00B171E9"/>
    <w:rsid w:val="00B1727F"/>
    <w:rsid w:val="00B20FD6"/>
    <w:rsid w:val="00B21078"/>
    <w:rsid w:val="00B21E55"/>
    <w:rsid w:val="00B23333"/>
    <w:rsid w:val="00B23383"/>
    <w:rsid w:val="00B238D6"/>
    <w:rsid w:val="00B23AF3"/>
    <w:rsid w:val="00B24216"/>
    <w:rsid w:val="00B24ADA"/>
    <w:rsid w:val="00B24B7D"/>
    <w:rsid w:val="00B24EB1"/>
    <w:rsid w:val="00B24EF7"/>
    <w:rsid w:val="00B25B86"/>
    <w:rsid w:val="00B2653C"/>
    <w:rsid w:val="00B26597"/>
    <w:rsid w:val="00B26F6F"/>
    <w:rsid w:val="00B27D52"/>
    <w:rsid w:val="00B27F74"/>
    <w:rsid w:val="00B3050C"/>
    <w:rsid w:val="00B30BA5"/>
    <w:rsid w:val="00B31B11"/>
    <w:rsid w:val="00B31E3B"/>
    <w:rsid w:val="00B322F6"/>
    <w:rsid w:val="00B32EC2"/>
    <w:rsid w:val="00B330AC"/>
    <w:rsid w:val="00B331F7"/>
    <w:rsid w:val="00B33458"/>
    <w:rsid w:val="00B3440A"/>
    <w:rsid w:val="00B35435"/>
    <w:rsid w:val="00B36217"/>
    <w:rsid w:val="00B36935"/>
    <w:rsid w:val="00B36FAC"/>
    <w:rsid w:val="00B370E8"/>
    <w:rsid w:val="00B37504"/>
    <w:rsid w:val="00B37D20"/>
    <w:rsid w:val="00B404DB"/>
    <w:rsid w:val="00B40E53"/>
    <w:rsid w:val="00B41434"/>
    <w:rsid w:val="00B41B4D"/>
    <w:rsid w:val="00B41C7E"/>
    <w:rsid w:val="00B41D5F"/>
    <w:rsid w:val="00B42067"/>
    <w:rsid w:val="00B436CA"/>
    <w:rsid w:val="00B4447A"/>
    <w:rsid w:val="00B44656"/>
    <w:rsid w:val="00B44684"/>
    <w:rsid w:val="00B4500B"/>
    <w:rsid w:val="00B45188"/>
    <w:rsid w:val="00B4619C"/>
    <w:rsid w:val="00B464CA"/>
    <w:rsid w:val="00B47F34"/>
    <w:rsid w:val="00B506B2"/>
    <w:rsid w:val="00B506C1"/>
    <w:rsid w:val="00B50795"/>
    <w:rsid w:val="00B51442"/>
    <w:rsid w:val="00B51959"/>
    <w:rsid w:val="00B52206"/>
    <w:rsid w:val="00B5245B"/>
    <w:rsid w:val="00B52460"/>
    <w:rsid w:val="00B53B25"/>
    <w:rsid w:val="00B53DB1"/>
    <w:rsid w:val="00B54603"/>
    <w:rsid w:val="00B54C3D"/>
    <w:rsid w:val="00B54CBA"/>
    <w:rsid w:val="00B558D4"/>
    <w:rsid w:val="00B568BF"/>
    <w:rsid w:val="00B56EED"/>
    <w:rsid w:val="00B572EF"/>
    <w:rsid w:val="00B574C7"/>
    <w:rsid w:val="00B57855"/>
    <w:rsid w:val="00B57990"/>
    <w:rsid w:val="00B579F2"/>
    <w:rsid w:val="00B57F4C"/>
    <w:rsid w:val="00B6017E"/>
    <w:rsid w:val="00B60457"/>
    <w:rsid w:val="00B6146B"/>
    <w:rsid w:val="00B61C36"/>
    <w:rsid w:val="00B629C7"/>
    <w:rsid w:val="00B63D4E"/>
    <w:rsid w:val="00B64AD9"/>
    <w:rsid w:val="00B65363"/>
    <w:rsid w:val="00B653FF"/>
    <w:rsid w:val="00B65A83"/>
    <w:rsid w:val="00B65CA7"/>
    <w:rsid w:val="00B664F7"/>
    <w:rsid w:val="00B67466"/>
    <w:rsid w:val="00B67B6F"/>
    <w:rsid w:val="00B70EDA"/>
    <w:rsid w:val="00B7204A"/>
    <w:rsid w:val="00B726A6"/>
    <w:rsid w:val="00B7453A"/>
    <w:rsid w:val="00B757C6"/>
    <w:rsid w:val="00B75C67"/>
    <w:rsid w:val="00B76434"/>
    <w:rsid w:val="00B77CED"/>
    <w:rsid w:val="00B802C4"/>
    <w:rsid w:val="00B80556"/>
    <w:rsid w:val="00B807F6"/>
    <w:rsid w:val="00B808A5"/>
    <w:rsid w:val="00B80988"/>
    <w:rsid w:val="00B816E7"/>
    <w:rsid w:val="00B81790"/>
    <w:rsid w:val="00B81943"/>
    <w:rsid w:val="00B82788"/>
    <w:rsid w:val="00B8339D"/>
    <w:rsid w:val="00B836F5"/>
    <w:rsid w:val="00B83DC6"/>
    <w:rsid w:val="00B844CE"/>
    <w:rsid w:val="00B84B9B"/>
    <w:rsid w:val="00B8531E"/>
    <w:rsid w:val="00B85728"/>
    <w:rsid w:val="00B86678"/>
    <w:rsid w:val="00B869D8"/>
    <w:rsid w:val="00B91708"/>
    <w:rsid w:val="00B91BDC"/>
    <w:rsid w:val="00B93677"/>
    <w:rsid w:val="00B936F8"/>
    <w:rsid w:val="00B9458C"/>
    <w:rsid w:val="00B945DE"/>
    <w:rsid w:val="00B94A82"/>
    <w:rsid w:val="00B94BA3"/>
    <w:rsid w:val="00B957A7"/>
    <w:rsid w:val="00B95B91"/>
    <w:rsid w:val="00B95C3E"/>
    <w:rsid w:val="00B961A5"/>
    <w:rsid w:val="00B965F0"/>
    <w:rsid w:val="00B966B1"/>
    <w:rsid w:val="00B96871"/>
    <w:rsid w:val="00B96A74"/>
    <w:rsid w:val="00B96F99"/>
    <w:rsid w:val="00B96FAF"/>
    <w:rsid w:val="00B97374"/>
    <w:rsid w:val="00B973C4"/>
    <w:rsid w:val="00B97DF5"/>
    <w:rsid w:val="00BA0493"/>
    <w:rsid w:val="00BA0729"/>
    <w:rsid w:val="00BA3976"/>
    <w:rsid w:val="00BA4A71"/>
    <w:rsid w:val="00BA57C5"/>
    <w:rsid w:val="00BA57EE"/>
    <w:rsid w:val="00BA60F7"/>
    <w:rsid w:val="00BA64E8"/>
    <w:rsid w:val="00BA656F"/>
    <w:rsid w:val="00BA65D6"/>
    <w:rsid w:val="00BA6C09"/>
    <w:rsid w:val="00BA7229"/>
    <w:rsid w:val="00BB0C57"/>
    <w:rsid w:val="00BB16F1"/>
    <w:rsid w:val="00BB191E"/>
    <w:rsid w:val="00BB1BBB"/>
    <w:rsid w:val="00BB1E4D"/>
    <w:rsid w:val="00BB2402"/>
    <w:rsid w:val="00BB2850"/>
    <w:rsid w:val="00BB2B95"/>
    <w:rsid w:val="00BB30BE"/>
    <w:rsid w:val="00BB367C"/>
    <w:rsid w:val="00BB3B49"/>
    <w:rsid w:val="00BB3B54"/>
    <w:rsid w:val="00BB3B65"/>
    <w:rsid w:val="00BB3B7C"/>
    <w:rsid w:val="00BB3DBA"/>
    <w:rsid w:val="00BB3EBD"/>
    <w:rsid w:val="00BB5BCA"/>
    <w:rsid w:val="00BB6458"/>
    <w:rsid w:val="00BB647B"/>
    <w:rsid w:val="00BB6A97"/>
    <w:rsid w:val="00BB7794"/>
    <w:rsid w:val="00BB7BA0"/>
    <w:rsid w:val="00BC0383"/>
    <w:rsid w:val="00BC0A7E"/>
    <w:rsid w:val="00BC0DDC"/>
    <w:rsid w:val="00BC2372"/>
    <w:rsid w:val="00BC37D9"/>
    <w:rsid w:val="00BC4A49"/>
    <w:rsid w:val="00BC4A97"/>
    <w:rsid w:val="00BC4F68"/>
    <w:rsid w:val="00BC4FA3"/>
    <w:rsid w:val="00BC647C"/>
    <w:rsid w:val="00BC6AB2"/>
    <w:rsid w:val="00BC6C51"/>
    <w:rsid w:val="00BC7A0A"/>
    <w:rsid w:val="00BD0140"/>
    <w:rsid w:val="00BD0262"/>
    <w:rsid w:val="00BD0413"/>
    <w:rsid w:val="00BD0608"/>
    <w:rsid w:val="00BD10A5"/>
    <w:rsid w:val="00BD13D2"/>
    <w:rsid w:val="00BD1489"/>
    <w:rsid w:val="00BD1926"/>
    <w:rsid w:val="00BD3043"/>
    <w:rsid w:val="00BD3159"/>
    <w:rsid w:val="00BD34E0"/>
    <w:rsid w:val="00BD4010"/>
    <w:rsid w:val="00BD4600"/>
    <w:rsid w:val="00BD48CA"/>
    <w:rsid w:val="00BD50EE"/>
    <w:rsid w:val="00BD5334"/>
    <w:rsid w:val="00BD5722"/>
    <w:rsid w:val="00BD6CB5"/>
    <w:rsid w:val="00BD76AD"/>
    <w:rsid w:val="00BD7A02"/>
    <w:rsid w:val="00BD7EF0"/>
    <w:rsid w:val="00BE0E34"/>
    <w:rsid w:val="00BE0F61"/>
    <w:rsid w:val="00BE1296"/>
    <w:rsid w:val="00BE1FF1"/>
    <w:rsid w:val="00BE2520"/>
    <w:rsid w:val="00BE2A7B"/>
    <w:rsid w:val="00BE3697"/>
    <w:rsid w:val="00BE445A"/>
    <w:rsid w:val="00BE48E5"/>
    <w:rsid w:val="00BE599E"/>
    <w:rsid w:val="00BE6A19"/>
    <w:rsid w:val="00BE7BFE"/>
    <w:rsid w:val="00BF07DF"/>
    <w:rsid w:val="00BF0996"/>
    <w:rsid w:val="00BF0E58"/>
    <w:rsid w:val="00BF0EA1"/>
    <w:rsid w:val="00BF1DBF"/>
    <w:rsid w:val="00BF3791"/>
    <w:rsid w:val="00BF3863"/>
    <w:rsid w:val="00BF39C1"/>
    <w:rsid w:val="00BF5761"/>
    <w:rsid w:val="00BF5788"/>
    <w:rsid w:val="00BF62F0"/>
    <w:rsid w:val="00BF731B"/>
    <w:rsid w:val="00BF773F"/>
    <w:rsid w:val="00BF7BB6"/>
    <w:rsid w:val="00BF7C22"/>
    <w:rsid w:val="00C008FD"/>
    <w:rsid w:val="00C009AB"/>
    <w:rsid w:val="00C0111A"/>
    <w:rsid w:val="00C014B2"/>
    <w:rsid w:val="00C01BD5"/>
    <w:rsid w:val="00C01C49"/>
    <w:rsid w:val="00C0211B"/>
    <w:rsid w:val="00C023AB"/>
    <w:rsid w:val="00C02EE7"/>
    <w:rsid w:val="00C032CE"/>
    <w:rsid w:val="00C0380C"/>
    <w:rsid w:val="00C041B5"/>
    <w:rsid w:val="00C04210"/>
    <w:rsid w:val="00C0523C"/>
    <w:rsid w:val="00C05D9D"/>
    <w:rsid w:val="00C063E6"/>
    <w:rsid w:val="00C065AC"/>
    <w:rsid w:val="00C06D5E"/>
    <w:rsid w:val="00C0728A"/>
    <w:rsid w:val="00C07D9B"/>
    <w:rsid w:val="00C10888"/>
    <w:rsid w:val="00C10FDA"/>
    <w:rsid w:val="00C114F6"/>
    <w:rsid w:val="00C118B6"/>
    <w:rsid w:val="00C11B92"/>
    <w:rsid w:val="00C13621"/>
    <w:rsid w:val="00C13873"/>
    <w:rsid w:val="00C13D83"/>
    <w:rsid w:val="00C14361"/>
    <w:rsid w:val="00C15DE2"/>
    <w:rsid w:val="00C16744"/>
    <w:rsid w:val="00C16945"/>
    <w:rsid w:val="00C203C9"/>
    <w:rsid w:val="00C22064"/>
    <w:rsid w:val="00C22ECF"/>
    <w:rsid w:val="00C23A6E"/>
    <w:rsid w:val="00C24357"/>
    <w:rsid w:val="00C24D9C"/>
    <w:rsid w:val="00C24DAC"/>
    <w:rsid w:val="00C25A6A"/>
    <w:rsid w:val="00C26311"/>
    <w:rsid w:val="00C26578"/>
    <w:rsid w:val="00C26CC7"/>
    <w:rsid w:val="00C27064"/>
    <w:rsid w:val="00C271AA"/>
    <w:rsid w:val="00C2732E"/>
    <w:rsid w:val="00C274F5"/>
    <w:rsid w:val="00C275D1"/>
    <w:rsid w:val="00C27604"/>
    <w:rsid w:val="00C3037C"/>
    <w:rsid w:val="00C323C7"/>
    <w:rsid w:val="00C32CFD"/>
    <w:rsid w:val="00C32E79"/>
    <w:rsid w:val="00C3316D"/>
    <w:rsid w:val="00C33615"/>
    <w:rsid w:val="00C336E2"/>
    <w:rsid w:val="00C3419A"/>
    <w:rsid w:val="00C34D41"/>
    <w:rsid w:val="00C3502B"/>
    <w:rsid w:val="00C35D06"/>
    <w:rsid w:val="00C36C7E"/>
    <w:rsid w:val="00C37506"/>
    <w:rsid w:val="00C37C05"/>
    <w:rsid w:val="00C40B60"/>
    <w:rsid w:val="00C41D06"/>
    <w:rsid w:val="00C42115"/>
    <w:rsid w:val="00C427A7"/>
    <w:rsid w:val="00C42CF6"/>
    <w:rsid w:val="00C42D6C"/>
    <w:rsid w:val="00C432CE"/>
    <w:rsid w:val="00C435A1"/>
    <w:rsid w:val="00C442A9"/>
    <w:rsid w:val="00C44807"/>
    <w:rsid w:val="00C44B22"/>
    <w:rsid w:val="00C4502A"/>
    <w:rsid w:val="00C4527F"/>
    <w:rsid w:val="00C459A9"/>
    <w:rsid w:val="00C45CF4"/>
    <w:rsid w:val="00C46F0B"/>
    <w:rsid w:val="00C47CB0"/>
    <w:rsid w:val="00C5003B"/>
    <w:rsid w:val="00C5079F"/>
    <w:rsid w:val="00C50AE1"/>
    <w:rsid w:val="00C50C4E"/>
    <w:rsid w:val="00C516C4"/>
    <w:rsid w:val="00C518A1"/>
    <w:rsid w:val="00C52468"/>
    <w:rsid w:val="00C530E4"/>
    <w:rsid w:val="00C53A7A"/>
    <w:rsid w:val="00C53D3B"/>
    <w:rsid w:val="00C54245"/>
    <w:rsid w:val="00C54785"/>
    <w:rsid w:val="00C54DB5"/>
    <w:rsid w:val="00C55B17"/>
    <w:rsid w:val="00C56D92"/>
    <w:rsid w:val="00C56FC1"/>
    <w:rsid w:val="00C572D6"/>
    <w:rsid w:val="00C5744A"/>
    <w:rsid w:val="00C57917"/>
    <w:rsid w:val="00C57A05"/>
    <w:rsid w:val="00C60372"/>
    <w:rsid w:val="00C6048C"/>
    <w:rsid w:val="00C61470"/>
    <w:rsid w:val="00C615ED"/>
    <w:rsid w:val="00C61E77"/>
    <w:rsid w:val="00C6201D"/>
    <w:rsid w:val="00C627F8"/>
    <w:rsid w:val="00C63BFB"/>
    <w:rsid w:val="00C652D6"/>
    <w:rsid w:val="00C652FD"/>
    <w:rsid w:val="00C65394"/>
    <w:rsid w:val="00C65FCE"/>
    <w:rsid w:val="00C66004"/>
    <w:rsid w:val="00C66355"/>
    <w:rsid w:val="00C675FB"/>
    <w:rsid w:val="00C6792D"/>
    <w:rsid w:val="00C70616"/>
    <w:rsid w:val="00C70CAD"/>
    <w:rsid w:val="00C71149"/>
    <w:rsid w:val="00C71C15"/>
    <w:rsid w:val="00C71D02"/>
    <w:rsid w:val="00C71E67"/>
    <w:rsid w:val="00C72738"/>
    <w:rsid w:val="00C72BE0"/>
    <w:rsid w:val="00C73757"/>
    <w:rsid w:val="00C73766"/>
    <w:rsid w:val="00C73E9B"/>
    <w:rsid w:val="00C746E8"/>
    <w:rsid w:val="00C74F82"/>
    <w:rsid w:val="00C76B64"/>
    <w:rsid w:val="00C80166"/>
    <w:rsid w:val="00C810A1"/>
    <w:rsid w:val="00C81DED"/>
    <w:rsid w:val="00C82280"/>
    <w:rsid w:val="00C82D3E"/>
    <w:rsid w:val="00C84692"/>
    <w:rsid w:val="00C84859"/>
    <w:rsid w:val="00C851AF"/>
    <w:rsid w:val="00C8531F"/>
    <w:rsid w:val="00C85FCD"/>
    <w:rsid w:val="00C86134"/>
    <w:rsid w:val="00C862A4"/>
    <w:rsid w:val="00C862BA"/>
    <w:rsid w:val="00C86581"/>
    <w:rsid w:val="00C8683C"/>
    <w:rsid w:val="00C8684B"/>
    <w:rsid w:val="00C86AA4"/>
    <w:rsid w:val="00C86BCC"/>
    <w:rsid w:val="00C86C7A"/>
    <w:rsid w:val="00C87531"/>
    <w:rsid w:val="00C8763B"/>
    <w:rsid w:val="00C902AA"/>
    <w:rsid w:val="00C90937"/>
    <w:rsid w:val="00C914D7"/>
    <w:rsid w:val="00C91CEF"/>
    <w:rsid w:val="00C9277B"/>
    <w:rsid w:val="00C928D5"/>
    <w:rsid w:val="00C93469"/>
    <w:rsid w:val="00C934F4"/>
    <w:rsid w:val="00C93B5B"/>
    <w:rsid w:val="00C93EDA"/>
    <w:rsid w:val="00C93F4C"/>
    <w:rsid w:val="00C94353"/>
    <w:rsid w:val="00C94511"/>
    <w:rsid w:val="00C955E3"/>
    <w:rsid w:val="00C95E92"/>
    <w:rsid w:val="00C96240"/>
    <w:rsid w:val="00C970D4"/>
    <w:rsid w:val="00CA0376"/>
    <w:rsid w:val="00CA0E7F"/>
    <w:rsid w:val="00CA107C"/>
    <w:rsid w:val="00CA2013"/>
    <w:rsid w:val="00CA205E"/>
    <w:rsid w:val="00CA2848"/>
    <w:rsid w:val="00CA39D7"/>
    <w:rsid w:val="00CA3F8A"/>
    <w:rsid w:val="00CA464F"/>
    <w:rsid w:val="00CA6319"/>
    <w:rsid w:val="00CA6C3E"/>
    <w:rsid w:val="00CA704F"/>
    <w:rsid w:val="00CA72C3"/>
    <w:rsid w:val="00CA73ED"/>
    <w:rsid w:val="00CA78B2"/>
    <w:rsid w:val="00CA7AFF"/>
    <w:rsid w:val="00CA7D2C"/>
    <w:rsid w:val="00CA7DC3"/>
    <w:rsid w:val="00CA7F5E"/>
    <w:rsid w:val="00CB0163"/>
    <w:rsid w:val="00CB1513"/>
    <w:rsid w:val="00CB189B"/>
    <w:rsid w:val="00CB1CD9"/>
    <w:rsid w:val="00CB22FD"/>
    <w:rsid w:val="00CB3241"/>
    <w:rsid w:val="00CB3543"/>
    <w:rsid w:val="00CB4303"/>
    <w:rsid w:val="00CB4304"/>
    <w:rsid w:val="00CC01A2"/>
    <w:rsid w:val="00CC02E5"/>
    <w:rsid w:val="00CC09F9"/>
    <w:rsid w:val="00CC16E5"/>
    <w:rsid w:val="00CC1817"/>
    <w:rsid w:val="00CC1E00"/>
    <w:rsid w:val="00CC1F98"/>
    <w:rsid w:val="00CC226B"/>
    <w:rsid w:val="00CC2932"/>
    <w:rsid w:val="00CC2C90"/>
    <w:rsid w:val="00CC4DFD"/>
    <w:rsid w:val="00CC5435"/>
    <w:rsid w:val="00CC59E6"/>
    <w:rsid w:val="00CC5F3F"/>
    <w:rsid w:val="00CC6AF1"/>
    <w:rsid w:val="00CD0226"/>
    <w:rsid w:val="00CD0AC5"/>
    <w:rsid w:val="00CD11C1"/>
    <w:rsid w:val="00CD121E"/>
    <w:rsid w:val="00CD27AA"/>
    <w:rsid w:val="00CD31C9"/>
    <w:rsid w:val="00CD32C8"/>
    <w:rsid w:val="00CD39B2"/>
    <w:rsid w:val="00CD468C"/>
    <w:rsid w:val="00CD4F46"/>
    <w:rsid w:val="00CD5323"/>
    <w:rsid w:val="00CD5B05"/>
    <w:rsid w:val="00CD6B20"/>
    <w:rsid w:val="00CD7ACF"/>
    <w:rsid w:val="00CD7D00"/>
    <w:rsid w:val="00CE0634"/>
    <w:rsid w:val="00CE08CB"/>
    <w:rsid w:val="00CE0CA4"/>
    <w:rsid w:val="00CE1453"/>
    <w:rsid w:val="00CE43B4"/>
    <w:rsid w:val="00CE47F1"/>
    <w:rsid w:val="00CE4989"/>
    <w:rsid w:val="00CE5363"/>
    <w:rsid w:val="00CE61F3"/>
    <w:rsid w:val="00CE678D"/>
    <w:rsid w:val="00CE77D5"/>
    <w:rsid w:val="00CE788D"/>
    <w:rsid w:val="00CE79FE"/>
    <w:rsid w:val="00CE7A60"/>
    <w:rsid w:val="00CE7C7C"/>
    <w:rsid w:val="00CF06EB"/>
    <w:rsid w:val="00CF1FFC"/>
    <w:rsid w:val="00CF2011"/>
    <w:rsid w:val="00CF24AE"/>
    <w:rsid w:val="00CF2836"/>
    <w:rsid w:val="00CF298F"/>
    <w:rsid w:val="00CF29B2"/>
    <w:rsid w:val="00CF2B13"/>
    <w:rsid w:val="00CF33BB"/>
    <w:rsid w:val="00CF4F81"/>
    <w:rsid w:val="00CF5C5E"/>
    <w:rsid w:val="00CF63EF"/>
    <w:rsid w:val="00CF6829"/>
    <w:rsid w:val="00CF6847"/>
    <w:rsid w:val="00CF72B3"/>
    <w:rsid w:val="00CF73CA"/>
    <w:rsid w:val="00CF748F"/>
    <w:rsid w:val="00CF759C"/>
    <w:rsid w:val="00CF75C0"/>
    <w:rsid w:val="00CF7AF9"/>
    <w:rsid w:val="00CF7B49"/>
    <w:rsid w:val="00CF7E36"/>
    <w:rsid w:val="00D00476"/>
    <w:rsid w:val="00D00861"/>
    <w:rsid w:val="00D01097"/>
    <w:rsid w:val="00D02F85"/>
    <w:rsid w:val="00D0326A"/>
    <w:rsid w:val="00D03C92"/>
    <w:rsid w:val="00D056E7"/>
    <w:rsid w:val="00D05EDE"/>
    <w:rsid w:val="00D064D6"/>
    <w:rsid w:val="00D0660B"/>
    <w:rsid w:val="00D073E0"/>
    <w:rsid w:val="00D078B1"/>
    <w:rsid w:val="00D10244"/>
    <w:rsid w:val="00D10A2F"/>
    <w:rsid w:val="00D1100F"/>
    <w:rsid w:val="00D11608"/>
    <w:rsid w:val="00D11CB0"/>
    <w:rsid w:val="00D12311"/>
    <w:rsid w:val="00D125CA"/>
    <w:rsid w:val="00D1277E"/>
    <w:rsid w:val="00D12B2D"/>
    <w:rsid w:val="00D12ECC"/>
    <w:rsid w:val="00D1339B"/>
    <w:rsid w:val="00D14C9D"/>
    <w:rsid w:val="00D160DB"/>
    <w:rsid w:val="00D1676C"/>
    <w:rsid w:val="00D17553"/>
    <w:rsid w:val="00D20884"/>
    <w:rsid w:val="00D225B8"/>
    <w:rsid w:val="00D22AA3"/>
    <w:rsid w:val="00D22E55"/>
    <w:rsid w:val="00D23DF2"/>
    <w:rsid w:val="00D23F9E"/>
    <w:rsid w:val="00D25312"/>
    <w:rsid w:val="00D258FE"/>
    <w:rsid w:val="00D25ABF"/>
    <w:rsid w:val="00D25C0B"/>
    <w:rsid w:val="00D26A8A"/>
    <w:rsid w:val="00D26AD4"/>
    <w:rsid w:val="00D2711F"/>
    <w:rsid w:val="00D30AFA"/>
    <w:rsid w:val="00D32029"/>
    <w:rsid w:val="00D3388A"/>
    <w:rsid w:val="00D339A4"/>
    <w:rsid w:val="00D34E7B"/>
    <w:rsid w:val="00D35854"/>
    <w:rsid w:val="00D35A47"/>
    <w:rsid w:val="00D35A6B"/>
    <w:rsid w:val="00D362E9"/>
    <w:rsid w:val="00D367C0"/>
    <w:rsid w:val="00D36AC8"/>
    <w:rsid w:val="00D376D0"/>
    <w:rsid w:val="00D37955"/>
    <w:rsid w:val="00D41743"/>
    <w:rsid w:val="00D42293"/>
    <w:rsid w:val="00D42306"/>
    <w:rsid w:val="00D42517"/>
    <w:rsid w:val="00D42689"/>
    <w:rsid w:val="00D42D25"/>
    <w:rsid w:val="00D42EB9"/>
    <w:rsid w:val="00D434B0"/>
    <w:rsid w:val="00D434FD"/>
    <w:rsid w:val="00D43774"/>
    <w:rsid w:val="00D437AE"/>
    <w:rsid w:val="00D43F27"/>
    <w:rsid w:val="00D4462E"/>
    <w:rsid w:val="00D449E0"/>
    <w:rsid w:val="00D4508F"/>
    <w:rsid w:val="00D45BC4"/>
    <w:rsid w:val="00D45E16"/>
    <w:rsid w:val="00D461BE"/>
    <w:rsid w:val="00D463BB"/>
    <w:rsid w:val="00D46DAF"/>
    <w:rsid w:val="00D471F1"/>
    <w:rsid w:val="00D4758F"/>
    <w:rsid w:val="00D47BAE"/>
    <w:rsid w:val="00D50539"/>
    <w:rsid w:val="00D5124E"/>
    <w:rsid w:val="00D517B8"/>
    <w:rsid w:val="00D51DFA"/>
    <w:rsid w:val="00D52C93"/>
    <w:rsid w:val="00D52F17"/>
    <w:rsid w:val="00D54636"/>
    <w:rsid w:val="00D54D52"/>
    <w:rsid w:val="00D55913"/>
    <w:rsid w:val="00D559A7"/>
    <w:rsid w:val="00D55A1B"/>
    <w:rsid w:val="00D56978"/>
    <w:rsid w:val="00D56A38"/>
    <w:rsid w:val="00D57609"/>
    <w:rsid w:val="00D57D75"/>
    <w:rsid w:val="00D60903"/>
    <w:rsid w:val="00D60EF2"/>
    <w:rsid w:val="00D61202"/>
    <w:rsid w:val="00D622CD"/>
    <w:rsid w:val="00D62920"/>
    <w:rsid w:val="00D63203"/>
    <w:rsid w:val="00D63523"/>
    <w:rsid w:val="00D64361"/>
    <w:rsid w:val="00D65695"/>
    <w:rsid w:val="00D67204"/>
    <w:rsid w:val="00D7120B"/>
    <w:rsid w:val="00D72B3A"/>
    <w:rsid w:val="00D732B6"/>
    <w:rsid w:val="00D7464C"/>
    <w:rsid w:val="00D74A00"/>
    <w:rsid w:val="00D752C6"/>
    <w:rsid w:val="00D7541A"/>
    <w:rsid w:val="00D754CF"/>
    <w:rsid w:val="00D75FA6"/>
    <w:rsid w:val="00D7622D"/>
    <w:rsid w:val="00D7627B"/>
    <w:rsid w:val="00D80CA5"/>
    <w:rsid w:val="00D81381"/>
    <w:rsid w:val="00D81B5C"/>
    <w:rsid w:val="00D81EC2"/>
    <w:rsid w:val="00D82752"/>
    <w:rsid w:val="00D828AF"/>
    <w:rsid w:val="00D82F14"/>
    <w:rsid w:val="00D834CD"/>
    <w:rsid w:val="00D83EA4"/>
    <w:rsid w:val="00D8538E"/>
    <w:rsid w:val="00D86362"/>
    <w:rsid w:val="00D86501"/>
    <w:rsid w:val="00D87AA5"/>
    <w:rsid w:val="00D87B41"/>
    <w:rsid w:val="00D87FF0"/>
    <w:rsid w:val="00D90B32"/>
    <w:rsid w:val="00D91447"/>
    <w:rsid w:val="00D91B26"/>
    <w:rsid w:val="00D92618"/>
    <w:rsid w:val="00D92A56"/>
    <w:rsid w:val="00D92F5B"/>
    <w:rsid w:val="00D933A7"/>
    <w:rsid w:val="00D93CC7"/>
    <w:rsid w:val="00D95698"/>
    <w:rsid w:val="00D95862"/>
    <w:rsid w:val="00D95AE6"/>
    <w:rsid w:val="00D95F16"/>
    <w:rsid w:val="00D97129"/>
    <w:rsid w:val="00DA1715"/>
    <w:rsid w:val="00DA1F25"/>
    <w:rsid w:val="00DA2456"/>
    <w:rsid w:val="00DA2517"/>
    <w:rsid w:val="00DA2643"/>
    <w:rsid w:val="00DA2900"/>
    <w:rsid w:val="00DA2F1F"/>
    <w:rsid w:val="00DA4054"/>
    <w:rsid w:val="00DA5A53"/>
    <w:rsid w:val="00DA6844"/>
    <w:rsid w:val="00DB0156"/>
    <w:rsid w:val="00DB0F36"/>
    <w:rsid w:val="00DB13BD"/>
    <w:rsid w:val="00DB1794"/>
    <w:rsid w:val="00DB28FC"/>
    <w:rsid w:val="00DB2E73"/>
    <w:rsid w:val="00DB4038"/>
    <w:rsid w:val="00DB4276"/>
    <w:rsid w:val="00DB42FD"/>
    <w:rsid w:val="00DB450F"/>
    <w:rsid w:val="00DB566F"/>
    <w:rsid w:val="00DB5E77"/>
    <w:rsid w:val="00DB6105"/>
    <w:rsid w:val="00DB6750"/>
    <w:rsid w:val="00DB6C3E"/>
    <w:rsid w:val="00DB6DF7"/>
    <w:rsid w:val="00DB6F7C"/>
    <w:rsid w:val="00DB79A8"/>
    <w:rsid w:val="00DB7C58"/>
    <w:rsid w:val="00DB7DCB"/>
    <w:rsid w:val="00DC0726"/>
    <w:rsid w:val="00DC0BBA"/>
    <w:rsid w:val="00DC1534"/>
    <w:rsid w:val="00DC18F2"/>
    <w:rsid w:val="00DC1A7F"/>
    <w:rsid w:val="00DC3138"/>
    <w:rsid w:val="00DC402C"/>
    <w:rsid w:val="00DC4AB2"/>
    <w:rsid w:val="00DC53BF"/>
    <w:rsid w:val="00DC55FA"/>
    <w:rsid w:val="00DC5AA1"/>
    <w:rsid w:val="00DC5B84"/>
    <w:rsid w:val="00DC5E40"/>
    <w:rsid w:val="00DC6CE2"/>
    <w:rsid w:val="00DC71ED"/>
    <w:rsid w:val="00DC730B"/>
    <w:rsid w:val="00DC7843"/>
    <w:rsid w:val="00DC7E16"/>
    <w:rsid w:val="00DD00AC"/>
    <w:rsid w:val="00DD0AEE"/>
    <w:rsid w:val="00DD0E40"/>
    <w:rsid w:val="00DD0E88"/>
    <w:rsid w:val="00DD199A"/>
    <w:rsid w:val="00DD21D3"/>
    <w:rsid w:val="00DD2C97"/>
    <w:rsid w:val="00DD2E5A"/>
    <w:rsid w:val="00DD2F22"/>
    <w:rsid w:val="00DD44EE"/>
    <w:rsid w:val="00DD4974"/>
    <w:rsid w:val="00DD4A59"/>
    <w:rsid w:val="00DD4DB9"/>
    <w:rsid w:val="00DD4F41"/>
    <w:rsid w:val="00DD5163"/>
    <w:rsid w:val="00DD60D1"/>
    <w:rsid w:val="00DD7193"/>
    <w:rsid w:val="00DD7665"/>
    <w:rsid w:val="00DE02DC"/>
    <w:rsid w:val="00DE0458"/>
    <w:rsid w:val="00DE1657"/>
    <w:rsid w:val="00DE1CF2"/>
    <w:rsid w:val="00DE1EC1"/>
    <w:rsid w:val="00DE23BA"/>
    <w:rsid w:val="00DE2D66"/>
    <w:rsid w:val="00DE39F5"/>
    <w:rsid w:val="00DE3B7B"/>
    <w:rsid w:val="00DE3EF1"/>
    <w:rsid w:val="00DE4500"/>
    <w:rsid w:val="00DE4790"/>
    <w:rsid w:val="00DE48C9"/>
    <w:rsid w:val="00DE49C4"/>
    <w:rsid w:val="00DE54E8"/>
    <w:rsid w:val="00DE6336"/>
    <w:rsid w:val="00DE6425"/>
    <w:rsid w:val="00DE6514"/>
    <w:rsid w:val="00DE694B"/>
    <w:rsid w:val="00DE7363"/>
    <w:rsid w:val="00DE79B9"/>
    <w:rsid w:val="00DE7BE6"/>
    <w:rsid w:val="00DF020D"/>
    <w:rsid w:val="00DF06DA"/>
    <w:rsid w:val="00DF0C5B"/>
    <w:rsid w:val="00DF1F81"/>
    <w:rsid w:val="00DF2457"/>
    <w:rsid w:val="00DF372B"/>
    <w:rsid w:val="00DF43B6"/>
    <w:rsid w:val="00DF542D"/>
    <w:rsid w:val="00DF561D"/>
    <w:rsid w:val="00DF71FE"/>
    <w:rsid w:val="00E0094A"/>
    <w:rsid w:val="00E00966"/>
    <w:rsid w:val="00E00E5D"/>
    <w:rsid w:val="00E01CF9"/>
    <w:rsid w:val="00E027B3"/>
    <w:rsid w:val="00E02DDF"/>
    <w:rsid w:val="00E02E67"/>
    <w:rsid w:val="00E035CF"/>
    <w:rsid w:val="00E03AFF"/>
    <w:rsid w:val="00E03E0B"/>
    <w:rsid w:val="00E03E64"/>
    <w:rsid w:val="00E04580"/>
    <w:rsid w:val="00E04583"/>
    <w:rsid w:val="00E0459D"/>
    <w:rsid w:val="00E045DF"/>
    <w:rsid w:val="00E0463F"/>
    <w:rsid w:val="00E0490E"/>
    <w:rsid w:val="00E06EE2"/>
    <w:rsid w:val="00E07B77"/>
    <w:rsid w:val="00E07CE8"/>
    <w:rsid w:val="00E10E86"/>
    <w:rsid w:val="00E12973"/>
    <w:rsid w:val="00E12E21"/>
    <w:rsid w:val="00E12EA1"/>
    <w:rsid w:val="00E136C7"/>
    <w:rsid w:val="00E13786"/>
    <w:rsid w:val="00E137CC"/>
    <w:rsid w:val="00E14CC6"/>
    <w:rsid w:val="00E154A4"/>
    <w:rsid w:val="00E15533"/>
    <w:rsid w:val="00E15FA8"/>
    <w:rsid w:val="00E16C5E"/>
    <w:rsid w:val="00E1705B"/>
    <w:rsid w:val="00E17B6F"/>
    <w:rsid w:val="00E200A4"/>
    <w:rsid w:val="00E20608"/>
    <w:rsid w:val="00E21003"/>
    <w:rsid w:val="00E22253"/>
    <w:rsid w:val="00E22294"/>
    <w:rsid w:val="00E2279D"/>
    <w:rsid w:val="00E22BAB"/>
    <w:rsid w:val="00E22C47"/>
    <w:rsid w:val="00E23A77"/>
    <w:rsid w:val="00E2456B"/>
    <w:rsid w:val="00E2482B"/>
    <w:rsid w:val="00E2593D"/>
    <w:rsid w:val="00E259A0"/>
    <w:rsid w:val="00E25B55"/>
    <w:rsid w:val="00E26823"/>
    <w:rsid w:val="00E27055"/>
    <w:rsid w:val="00E27DD6"/>
    <w:rsid w:val="00E30155"/>
    <w:rsid w:val="00E30A39"/>
    <w:rsid w:val="00E31172"/>
    <w:rsid w:val="00E311F9"/>
    <w:rsid w:val="00E3125F"/>
    <w:rsid w:val="00E31C64"/>
    <w:rsid w:val="00E31DE4"/>
    <w:rsid w:val="00E32992"/>
    <w:rsid w:val="00E341AB"/>
    <w:rsid w:val="00E341F1"/>
    <w:rsid w:val="00E35BBB"/>
    <w:rsid w:val="00E35EA9"/>
    <w:rsid w:val="00E365A2"/>
    <w:rsid w:val="00E36EAE"/>
    <w:rsid w:val="00E3721C"/>
    <w:rsid w:val="00E40BBF"/>
    <w:rsid w:val="00E40D6D"/>
    <w:rsid w:val="00E40E72"/>
    <w:rsid w:val="00E410C2"/>
    <w:rsid w:val="00E415F6"/>
    <w:rsid w:val="00E42DF7"/>
    <w:rsid w:val="00E4327B"/>
    <w:rsid w:val="00E4329A"/>
    <w:rsid w:val="00E434AF"/>
    <w:rsid w:val="00E4375D"/>
    <w:rsid w:val="00E439E3"/>
    <w:rsid w:val="00E43C40"/>
    <w:rsid w:val="00E442BA"/>
    <w:rsid w:val="00E45275"/>
    <w:rsid w:val="00E45538"/>
    <w:rsid w:val="00E4583E"/>
    <w:rsid w:val="00E4586A"/>
    <w:rsid w:val="00E45B63"/>
    <w:rsid w:val="00E46360"/>
    <w:rsid w:val="00E46AEA"/>
    <w:rsid w:val="00E4774F"/>
    <w:rsid w:val="00E47BF3"/>
    <w:rsid w:val="00E506F2"/>
    <w:rsid w:val="00E5218D"/>
    <w:rsid w:val="00E53573"/>
    <w:rsid w:val="00E5376D"/>
    <w:rsid w:val="00E53A47"/>
    <w:rsid w:val="00E53B83"/>
    <w:rsid w:val="00E5411D"/>
    <w:rsid w:val="00E54914"/>
    <w:rsid w:val="00E54949"/>
    <w:rsid w:val="00E54A7F"/>
    <w:rsid w:val="00E5572D"/>
    <w:rsid w:val="00E55C35"/>
    <w:rsid w:val="00E57012"/>
    <w:rsid w:val="00E60E26"/>
    <w:rsid w:val="00E611B1"/>
    <w:rsid w:val="00E62712"/>
    <w:rsid w:val="00E62A3D"/>
    <w:rsid w:val="00E62E37"/>
    <w:rsid w:val="00E63115"/>
    <w:rsid w:val="00E639A7"/>
    <w:rsid w:val="00E64387"/>
    <w:rsid w:val="00E6442F"/>
    <w:rsid w:val="00E64A38"/>
    <w:rsid w:val="00E64D71"/>
    <w:rsid w:val="00E67054"/>
    <w:rsid w:val="00E70096"/>
    <w:rsid w:val="00E729B7"/>
    <w:rsid w:val="00E738E0"/>
    <w:rsid w:val="00E73954"/>
    <w:rsid w:val="00E73A8E"/>
    <w:rsid w:val="00E7626A"/>
    <w:rsid w:val="00E76480"/>
    <w:rsid w:val="00E76DA6"/>
    <w:rsid w:val="00E7780D"/>
    <w:rsid w:val="00E80FD3"/>
    <w:rsid w:val="00E8183B"/>
    <w:rsid w:val="00E81FB8"/>
    <w:rsid w:val="00E82167"/>
    <w:rsid w:val="00E82168"/>
    <w:rsid w:val="00E82259"/>
    <w:rsid w:val="00E82509"/>
    <w:rsid w:val="00E8254A"/>
    <w:rsid w:val="00E82712"/>
    <w:rsid w:val="00E833B4"/>
    <w:rsid w:val="00E83606"/>
    <w:rsid w:val="00E836D4"/>
    <w:rsid w:val="00E837D3"/>
    <w:rsid w:val="00E83B0D"/>
    <w:rsid w:val="00E8431E"/>
    <w:rsid w:val="00E84B59"/>
    <w:rsid w:val="00E853CA"/>
    <w:rsid w:val="00E853CD"/>
    <w:rsid w:val="00E85443"/>
    <w:rsid w:val="00E8751B"/>
    <w:rsid w:val="00E9029A"/>
    <w:rsid w:val="00E9047C"/>
    <w:rsid w:val="00E90E04"/>
    <w:rsid w:val="00E90E70"/>
    <w:rsid w:val="00E9163C"/>
    <w:rsid w:val="00E9284B"/>
    <w:rsid w:val="00E92AD0"/>
    <w:rsid w:val="00E92D67"/>
    <w:rsid w:val="00E93E73"/>
    <w:rsid w:val="00E95F72"/>
    <w:rsid w:val="00E9603D"/>
    <w:rsid w:val="00E972BB"/>
    <w:rsid w:val="00EA0552"/>
    <w:rsid w:val="00EA0B8F"/>
    <w:rsid w:val="00EA1A9F"/>
    <w:rsid w:val="00EA4A36"/>
    <w:rsid w:val="00EA57C3"/>
    <w:rsid w:val="00EA605D"/>
    <w:rsid w:val="00EA6168"/>
    <w:rsid w:val="00EA74F0"/>
    <w:rsid w:val="00EA791A"/>
    <w:rsid w:val="00EB046C"/>
    <w:rsid w:val="00EB04B8"/>
    <w:rsid w:val="00EB0CB2"/>
    <w:rsid w:val="00EB15C9"/>
    <w:rsid w:val="00EB3F52"/>
    <w:rsid w:val="00EB4157"/>
    <w:rsid w:val="00EB48ED"/>
    <w:rsid w:val="00EB4BD1"/>
    <w:rsid w:val="00EB4E47"/>
    <w:rsid w:val="00EB55E0"/>
    <w:rsid w:val="00EB58B5"/>
    <w:rsid w:val="00EB5B01"/>
    <w:rsid w:val="00EB5EFB"/>
    <w:rsid w:val="00EB7589"/>
    <w:rsid w:val="00EB759B"/>
    <w:rsid w:val="00EB7CD9"/>
    <w:rsid w:val="00EB7E51"/>
    <w:rsid w:val="00EC03CB"/>
    <w:rsid w:val="00EC05DA"/>
    <w:rsid w:val="00EC082B"/>
    <w:rsid w:val="00EC0D4D"/>
    <w:rsid w:val="00EC107D"/>
    <w:rsid w:val="00EC1B4B"/>
    <w:rsid w:val="00EC1DDA"/>
    <w:rsid w:val="00EC2FE3"/>
    <w:rsid w:val="00EC3B64"/>
    <w:rsid w:val="00EC406A"/>
    <w:rsid w:val="00EC4075"/>
    <w:rsid w:val="00EC4189"/>
    <w:rsid w:val="00EC440C"/>
    <w:rsid w:val="00EC44F2"/>
    <w:rsid w:val="00EC459A"/>
    <w:rsid w:val="00EC4FCD"/>
    <w:rsid w:val="00EC5BE5"/>
    <w:rsid w:val="00EC6A7D"/>
    <w:rsid w:val="00ED04B1"/>
    <w:rsid w:val="00ED240A"/>
    <w:rsid w:val="00ED25B3"/>
    <w:rsid w:val="00ED2AB9"/>
    <w:rsid w:val="00ED2D66"/>
    <w:rsid w:val="00ED3D58"/>
    <w:rsid w:val="00ED419C"/>
    <w:rsid w:val="00ED432B"/>
    <w:rsid w:val="00ED43AC"/>
    <w:rsid w:val="00ED4734"/>
    <w:rsid w:val="00ED4B20"/>
    <w:rsid w:val="00ED5672"/>
    <w:rsid w:val="00ED6126"/>
    <w:rsid w:val="00ED6518"/>
    <w:rsid w:val="00ED6988"/>
    <w:rsid w:val="00ED7583"/>
    <w:rsid w:val="00ED7878"/>
    <w:rsid w:val="00ED7DFD"/>
    <w:rsid w:val="00EE00C2"/>
    <w:rsid w:val="00EE0D26"/>
    <w:rsid w:val="00EE2E8C"/>
    <w:rsid w:val="00EE3B1B"/>
    <w:rsid w:val="00EE3F72"/>
    <w:rsid w:val="00EE4878"/>
    <w:rsid w:val="00EE56F7"/>
    <w:rsid w:val="00EE632C"/>
    <w:rsid w:val="00EE67DA"/>
    <w:rsid w:val="00EE6E07"/>
    <w:rsid w:val="00EE7888"/>
    <w:rsid w:val="00EF01E3"/>
    <w:rsid w:val="00EF043F"/>
    <w:rsid w:val="00EF0473"/>
    <w:rsid w:val="00EF06A6"/>
    <w:rsid w:val="00EF3E80"/>
    <w:rsid w:val="00EF479E"/>
    <w:rsid w:val="00EF5DB2"/>
    <w:rsid w:val="00EF6B15"/>
    <w:rsid w:val="00EF6B5B"/>
    <w:rsid w:val="00EF6D28"/>
    <w:rsid w:val="00EF6F3F"/>
    <w:rsid w:val="00EF7294"/>
    <w:rsid w:val="00EF760F"/>
    <w:rsid w:val="00F007BF"/>
    <w:rsid w:val="00F00AC2"/>
    <w:rsid w:val="00F0182F"/>
    <w:rsid w:val="00F01A99"/>
    <w:rsid w:val="00F01C78"/>
    <w:rsid w:val="00F028C3"/>
    <w:rsid w:val="00F030F3"/>
    <w:rsid w:val="00F03D1B"/>
    <w:rsid w:val="00F04473"/>
    <w:rsid w:val="00F054A0"/>
    <w:rsid w:val="00F05D25"/>
    <w:rsid w:val="00F05E5E"/>
    <w:rsid w:val="00F05FFE"/>
    <w:rsid w:val="00F07E40"/>
    <w:rsid w:val="00F10784"/>
    <w:rsid w:val="00F11E07"/>
    <w:rsid w:val="00F11F7C"/>
    <w:rsid w:val="00F13C51"/>
    <w:rsid w:val="00F13DFF"/>
    <w:rsid w:val="00F1433A"/>
    <w:rsid w:val="00F1494F"/>
    <w:rsid w:val="00F1539B"/>
    <w:rsid w:val="00F15B04"/>
    <w:rsid w:val="00F15B9D"/>
    <w:rsid w:val="00F15EA3"/>
    <w:rsid w:val="00F15F03"/>
    <w:rsid w:val="00F1651D"/>
    <w:rsid w:val="00F16984"/>
    <w:rsid w:val="00F17263"/>
    <w:rsid w:val="00F1780B"/>
    <w:rsid w:val="00F20F42"/>
    <w:rsid w:val="00F214BF"/>
    <w:rsid w:val="00F2232F"/>
    <w:rsid w:val="00F225AC"/>
    <w:rsid w:val="00F22746"/>
    <w:rsid w:val="00F233F9"/>
    <w:rsid w:val="00F24A9D"/>
    <w:rsid w:val="00F2516B"/>
    <w:rsid w:val="00F26577"/>
    <w:rsid w:val="00F269A1"/>
    <w:rsid w:val="00F26AEB"/>
    <w:rsid w:val="00F26C08"/>
    <w:rsid w:val="00F2747B"/>
    <w:rsid w:val="00F2796B"/>
    <w:rsid w:val="00F31339"/>
    <w:rsid w:val="00F31ADB"/>
    <w:rsid w:val="00F31CCA"/>
    <w:rsid w:val="00F32EE4"/>
    <w:rsid w:val="00F331C7"/>
    <w:rsid w:val="00F339FA"/>
    <w:rsid w:val="00F33C7B"/>
    <w:rsid w:val="00F33ED0"/>
    <w:rsid w:val="00F340F3"/>
    <w:rsid w:val="00F34427"/>
    <w:rsid w:val="00F35202"/>
    <w:rsid w:val="00F355B4"/>
    <w:rsid w:val="00F36591"/>
    <w:rsid w:val="00F3696B"/>
    <w:rsid w:val="00F36D4D"/>
    <w:rsid w:val="00F36FF3"/>
    <w:rsid w:val="00F40646"/>
    <w:rsid w:val="00F413DA"/>
    <w:rsid w:val="00F4227A"/>
    <w:rsid w:val="00F42685"/>
    <w:rsid w:val="00F435B5"/>
    <w:rsid w:val="00F448B7"/>
    <w:rsid w:val="00F450DB"/>
    <w:rsid w:val="00F452C9"/>
    <w:rsid w:val="00F45999"/>
    <w:rsid w:val="00F46CAD"/>
    <w:rsid w:val="00F471D1"/>
    <w:rsid w:val="00F47328"/>
    <w:rsid w:val="00F47AD4"/>
    <w:rsid w:val="00F51154"/>
    <w:rsid w:val="00F51952"/>
    <w:rsid w:val="00F51B97"/>
    <w:rsid w:val="00F53159"/>
    <w:rsid w:val="00F535B7"/>
    <w:rsid w:val="00F5362D"/>
    <w:rsid w:val="00F53C07"/>
    <w:rsid w:val="00F54F54"/>
    <w:rsid w:val="00F557CA"/>
    <w:rsid w:val="00F57F6C"/>
    <w:rsid w:val="00F60AB2"/>
    <w:rsid w:val="00F62359"/>
    <w:rsid w:val="00F6239C"/>
    <w:rsid w:val="00F624BE"/>
    <w:rsid w:val="00F63424"/>
    <w:rsid w:val="00F63BB1"/>
    <w:rsid w:val="00F64E4C"/>
    <w:rsid w:val="00F65199"/>
    <w:rsid w:val="00F658FF"/>
    <w:rsid w:val="00F65FD4"/>
    <w:rsid w:val="00F66F5F"/>
    <w:rsid w:val="00F671F1"/>
    <w:rsid w:val="00F67B82"/>
    <w:rsid w:val="00F67FF3"/>
    <w:rsid w:val="00F70DB9"/>
    <w:rsid w:val="00F721CD"/>
    <w:rsid w:val="00F722F5"/>
    <w:rsid w:val="00F738FD"/>
    <w:rsid w:val="00F749D9"/>
    <w:rsid w:val="00F751C6"/>
    <w:rsid w:val="00F7579B"/>
    <w:rsid w:val="00F75A4B"/>
    <w:rsid w:val="00F75CD9"/>
    <w:rsid w:val="00F7768C"/>
    <w:rsid w:val="00F778FA"/>
    <w:rsid w:val="00F80F78"/>
    <w:rsid w:val="00F81143"/>
    <w:rsid w:val="00F8140C"/>
    <w:rsid w:val="00F81722"/>
    <w:rsid w:val="00F8190E"/>
    <w:rsid w:val="00F81D85"/>
    <w:rsid w:val="00F81D8D"/>
    <w:rsid w:val="00F82745"/>
    <w:rsid w:val="00F82EFB"/>
    <w:rsid w:val="00F8331F"/>
    <w:rsid w:val="00F83B28"/>
    <w:rsid w:val="00F860C6"/>
    <w:rsid w:val="00F868DD"/>
    <w:rsid w:val="00F87567"/>
    <w:rsid w:val="00F87965"/>
    <w:rsid w:val="00F87BB2"/>
    <w:rsid w:val="00F912FC"/>
    <w:rsid w:val="00F91B95"/>
    <w:rsid w:val="00F91EED"/>
    <w:rsid w:val="00F922A5"/>
    <w:rsid w:val="00F934AC"/>
    <w:rsid w:val="00F93689"/>
    <w:rsid w:val="00F9378F"/>
    <w:rsid w:val="00F93FD2"/>
    <w:rsid w:val="00F94770"/>
    <w:rsid w:val="00F94B8F"/>
    <w:rsid w:val="00F952BE"/>
    <w:rsid w:val="00F9546D"/>
    <w:rsid w:val="00F96125"/>
    <w:rsid w:val="00F961F8"/>
    <w:rsid w:val="00F96468"/>
    <w:rsid w:val="00F965D0"/>
    <w:rsid w:val="00F96F74"/>
    <w:rsid w:val="00F96FBE"/>
    <w:rsid w:val="00F9736F"/>
    <w:rsid w:val="00F97ED4"/>
    <w:rsid w:val="00FA000D"/>
    <w:rsid w:val="00FA0349"/>
    <w:rsid w:val="00FA06DA"/>
    <w:rsid w:val="00FA121A"/>
    <w:rsid w:val="00FA18F9"/>
    <w:rsid w:val="00FA2022"/>
    <w:rsid w:val="00FA365D"/>
    <w:rsid w:val="00FA43F3"/>
    <w:rsid w:val="00FA4689"/>
    <w:rsid w:val="00FA4854"/>
    <w:rsid w:val="00FA507D"/>
    <w:rsid w:val="00FA545D"/>
    <w:rsid w:val="00FA5CA6"/>
    <w:rsid w:val="00FA62A2"/>
    <w:rsid w:val="00FA6D8F"/>
    <w:rsid w:val="00FA6F6C"/>
    <w:rsid w:val="00FA76A5"/>
    <w:rsid w:val="00FA786A"/>
    <w:rsid w:val="00FA7941"/>
    <w:rsid w:val="00FA7A94"/>
    <w:rsid w:val="00FA7F9A"/>
    <w:rsid w:val="00FB020D"/>
    <w:rsid w:val="00FB0448"/>
    <w:rsid w:val="00FB0FE1"/>
    <w:rsid w:val="00FB10F8"/>
    <w:rsid w:val="00FB12CB"/>
    <w:rsid w:val="00FB15A9"/>
    <w:rsid w:val="00FB1B41"/>
    <w:rsid w:val="00FB216A"/>
    <w:rsid w:val="00FB2596"/>
    <w:rsid w:val="00FB2E16"/>
    <w:rsid w:val="00FB3984"/>
    <w:rsid w:val="00FB3E8F"/>
    <w:rsid w:val="00FB3F26"/>
    <w:rsid w:val="00FB4994"/>
    <w:rsid w:val="00FB4F14"/>
    <w:rsid w:val="00FB6774"/>
    <w:rsid w:val="00FB6BFC"/>
    <w:rsid w:val="00FB77CB"/>
    <w:rsid w:val="00FB7B42"/>
    <w:rsid w:val="00FC011B"/>
    <w:rsid w:val="00FC084B"/>
    <w:rsid w:val="00FC1DC6"/>
    <w:rsid w:val="00FC3790"/>
    <w:rsid w:val="00FC4113"/>
    <w:rsid w:val="00FC4BB1"/>
    <w:rsid w:val="00FC4F5F"/>
    <w:rsid w:val="00FC50CD"/>
    <w:rsid w:val="00FC5268"/>
    <w:rsid w:val="00FC7095"/>
    <w:rsid w:val="00FC72ED"/>
    <w:rsid w:val="00FC7510"/>
    <w:rsid w:val="00FC7FAF"/>
    <w:rsid w:val="00FD076A"/>
    <w:rsid w:val="00FD08CB"/>
    <w:rsid w:val="00FD09CB"/>
    <w:rsid w:val="00FD0D09"/>
    <w:rsid w:val="00FD106D"/>
    <w:rsid w:val="00FD172C"/>
    <w:rsid w:val="00FD1BBC"/>
    <w:rsid w:val="00FD1BF8"/>
    <w:rsid w:val="00FD1CE0"/>
    <w:rsid w:val="00FD2054"/>
    <w:rsid w:val="00FD3053"/>
    <w:rsid w:val="00FD36F5"/>
    <w:rsid w:val="00FD3B33"/>
    <w:rsid w:val="00FD3E8A"/>
    <w:rsid w:val="00FD58EF"/>
    <w:rsid w:val="00FD5A33"/>
    <w:rsid w:val="00FD6567"/>
    <w:rsid w:val="00FD6614"/>
    <w:rsid w:val="00FD7848"/>
    <w:rsid w:val="00FE01BC"/>
    <w:rsid w:val="00FE08A5"/>
    <w:rsid w:val="00FE08A8"/>
    <w:rsid w:val="00FE091A"/>
    <w:rsid w:val="00FE0B44"/>
    <w:rsid w:val="00FE2CE7"/>
    <w:rsid w:val="00FE3552"/>
    <w:rsid w:val="00FE38AE"/>
    <w:rsid w:val="00FE40C1"/>
    <w:rsid w:val="00FE4A93"/>
    <w:rsid w:val="00FE50B3"/>
    <w:rsid w:val="00FE5177"/>
    <w:rsid w:val="00FE56DB"/>
    <w:rsid w:val="00FE583C"/>
    <w:rsid w:val="00FE643C"/>
    <w:rsid w:val="00FE65A8"/>
    <w:rsid w:val="00FE65C9"/>
    <w:rsid w:val="00FE6AF2"/>
    <w:rsid w:val="00FE6B95"/>
    <w:rsid w:val="00FE753B"/>
    <w:rsid w:val="00FE7696"/>
    <w:rsid w:val="00FE7AE7"/>
    <w:rsid w:val="00FE7E52"/>
    <w:rsid w:val="00FE7F88"/>
    <w:rsid w:val="00FF0087"/>
    <w:rsid w:val="00FF01C0"/>
    <w:rsid w:val="00FF027E"/>
    <w:rsid w:val="00FF1072"/>
    <w:rsid w:val="00FF1A90"/>
    <w:rsid w:val="00FF1DF0"/>
    <w:rsid w:val="00FF227C"/>
    <w:rsid w:val="00FF22CD"/>
    <w:rsid w:val="00FF3C5D"/>
    <w:rsid w:val="00FF3F53"/>
    <w:rsid w:val="00FF4265"/>
    <w:rsid w:val="00FF434F"/>
    <w:rsid w:val="00FF49AE"/>
    <w:rsid w:val="00FF49B5"/>
    <w:rsid w:val="00FF4A7C"/>
    <w:rsid w:val="00FF5136"/>
    <w:rsid w:val="00FF5673"/>
    <w:rsid w:val="00FF68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0CB5"/>
  <w15:chartTrackingRefBased/>
  <w15:docId w15:val="{B4EA5672-BDC0-4547-BA22-6F88956E2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B56"/>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0C51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D732B6"/>
    <w:pPr>
      <w:spacing w:before="100" w:beforeAutospacing="1" w:after="100" w:afterAutospacing="1"/>
      <w:outlineLvl w:val="1"/>
    </w:pPr>
    <w:rPr>
      <w:b/>
      <w:bCs/>
      <w:sz w:val="36"/>
      <w:szCs w:val="36"/>
    </w:rPr>
  </w:style>
  <w:style w:type="paragraph" w:styleId="berschrift3">
    <w:name w:val="heading 3"/>
    <w:basedOn w:val="Standard"/>
    <w:next w:val="Standard"/>
    <w:link w:val="berschrift3Zchn"/>
    <w:uiPriority w:val="9"/>
    <w:semiHidden/>
    <w:unhideWhenUsed/>
    <w:qFormat/>
    <w:rsid w:val="00FD076A"/>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unhideWhenUsed/>
    <w:qFormat/>
    <w:rsid w:val="00B41C7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basedOn w:val="Standard"/>
    <w:next w:val="Standard"/>
    <w:link w:val="UntertitelZchn"/>
    <w:uiPriority w:val="11"/>
    <w:qFormat/>
    <w:rsid w:val="00DE48C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DE48C9"/>
    <w:rPr>
      <w:rFonts w:eastAsiaTheme="minorEastAsia"/>
      <w:color w:val="5A5A5A" w:themeColor="text1" w:themeTint="A5"/>
      <w:spacing w:val="15"/>
    </w:rPr>
  </w:style>
  <w:style w:type="paragraph" w:styleId="Titel">
    <w:name w:val="Title"/>
    <w:basedOn w:val="Standard"/>
    <w:next w:val="Standard"/>
    <w:link w:val="TitelZchn"/>
    <w:uiPriority w:val="10"/>
    <w:qFormat/>
    <w:rsid w:val="00DE48C9"/>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E48C9"/>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DE48C9"/>
    <w:pPr>
      <w:ind w:left="720"/>
      <w:contextualSpacing/>
    </w:pPr>
  </w:style>
  <w:style w:type="paragraph" w:styleId="StandardWeb">
    <w:name w:val="Normal (Web)"/>
    <w:basedOn w:val="Standard"/>
    <w:uiPriority w:val="99"/>
    <w:unhideWhenUsed/>
    <w:rsid w:val="001E66B7"/>
    <w:pPr>
      <w:spacing w:before="100" w:beforeAutospacing="1" w:after="100" w:afterAutospacing="1"/>
    </w:pPr>
  </w:style>
  <w:style w:type="paragraph" w:styleId="Kopfzeile">
    <w:name w:val="header"/>
    <w:basedOn w:val="Standard"/>
    <w:link w:val="KopfzeileZchn"/>
    <w:unhideWhenUsed/>
    <w:rsid w:val="003C689F"/>
    <w:pPr>
      <w:tabs>
        <w:tab w:val="center" w:pos="4536"/>
        <w:tab w:val="right" w:pos="9072"/>
      </w:tabs>
    </w:pPr>
  </w:style>
  <w:style w:type="character" w:customStyle="1" w:styleId="KopfzeileZchn">
    <w:name w:val="Kopfzeile Zchn"/>
    <w:basedOn w:val="Absatz-Standardschriftart"/>
    <w:link w:val="Kopfzeile"/>
    <w:uiPriority w:val="99"/>
    <w:rsid w:val="003C689F"/>
  </w:style>
  <w:style w:type="paragraph" w:styleId="Fuzeile">
    <w:name w:val="footer"/>
    <w:basedOn w:val="Standard"/>
    <w:link w:val="FuzeileZchn"/>
    <w:unhideWhenUsed/>
    <w:rsid w:val="003C689F"/>
    <w:pPr>
      <w:tabs>
        <w:tab w:val="center" w:pos="4536"/>
        <w:tab w:val="right" w:pos="9072"/>
      </w:tabs>
    </w:pPr>
  </w:style>
  <w:style w:type="character" w:customStyle="1" w:styleId="FuzeileZchn">
    <w:name w:val="Fußzeile Zchn"/>
    <w:basedOn w:val="Absatz-Standardschriftart"/>
    <w:link w:val="Fuzeile"/>
    <w:uiPriority w:val="99"/>
    <w:rsid w:val="003C689F"/>
  </w:style>
  <w:style w:type="character" w:styleId="Hyperlink">
    <w:name w:val="Hyperlink"/>
    <w:uiPriority w:val="99"/>
    <w:rsid w:val="0062560D"/>
    <w:rPr>
      <w:color w:val="0000FF"/>
      <w:u w:val="single"/>
    </w:rPr>
  </w:style>
  <w:style w:type="paragraph" w:customStyle="1" w:styleId="StandardWeb1">
    <w:name w:val="Standard (Web)1"/>
    <w:basedOn w:val="Standard"/>
    <w:rsid w:val="0062560D"/>
    <w:pPr>
      <w:suppressAutoHyphens/>
      <w:spacing w:before="100" w:after="100"/>
    </w:pPr>
    <w:rPr>
      <w:lang w:eastAsia="ar-SA"/>
    </w:rPr>
  </w:style>
  <w:style w:type="paragraph" w:customStyle="1" w:styleId="KeinLeerraum1">
    <w:name w:val="Kein Leerraum1"/>
    <w:rsid w:val="0062560D"/>
    <w:pPr>
      <w:suppressAutoHyphens/>
      <w:spacing w:after="0" w:line="240" w:lineRule="auto"/>
    </w:pPr>
    <w:rPr>
      <w:rFonts w:ascii="Calibri" w:eastAsia="Calibri" w:hAnsi="Calibri" w:cs="Times New Roman"/>
      <w:lang w:eastAsia="ar-SA"/>
    </w:rPr>
  </w:style>
  <w:style w:type="character" w:customStyle="1" w:styleId="berschrift2Zchn">
    <w:name w:val="Überschrift 2 Zchn"/>
    <w:basedOn w:val="Absatz-Standardschriftart"/>
    <w:link w:val="berschrift2"/>
    <w:uiPriority w:val="9"/>
    <w:rsid w:val="00D732B6"/>
    <w:rPr>
      <w:rFonts w:ascii="Times New Roman" w:eastAsia="Times New Roman" w:hAnsi="Times New Roman" w:cs="Times New Roman"/>
      <w:b/>
      <w:bCs/>
      <w:sz w:val="36"/>
      <w:szCs w:val="36"/>
      <w:lang w:eastAsia="de-DE"/>
    </w:rPr>
  </w:style>
  <w:style w:type="character" w:customStyle="1" w:styleId="fontred">
    <w:name w:val="font_red"/>
    <w:basedOn w:val="Absatz-Standardschriftart"/>
    <w:rsid w:val="00D732B6"/>
  </w:style>
  <w:style w:type="paragraph" w:styleId="Sprechblasentext">
    <w:name w:val="Balloon Text"/>
    <w:basedOn w:val="Standard"/>
    <w:link w:val="SprechblasentextZchn"/>
    <w:uiPriority w:val="99"/>
    <w:semiHidden/>
    <w:unhideWhenUsed/>
    <w:rsid w:val="001D0A5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0A54"/>
    <w:rPr>
      <w:rFonts w:ascii="Segoe UI" w:hAnsi="Segoe UI" w:cs="Segoe UI"/>
      <w:sz w:val="18"/>
      <w:szCs w:val="18"/>
    </w:rPr>
  </w:style>
  <w:style w:type="character" w:styleId="Kommentarzeichen">
    <w:name w:val="annotation reference"/>
    <w:basedOn w:val="Absatz-Standardschriftart"/>
    <w:uiPriority w:val="99"/>
    <w:semiHidden/>
    <w:unhideWhenUsed/>
    <w:rsid w:val="001D0A54"/>
    <w:rPr>
      <w:sz w:val="16"/>
      <w:szCs w:val="16"/>
    </w:rPr>
  </w:style>
  <w:style w:type="paragraph" w:styleId="Kommentartext">
    <w:name w:val="annotation text"/>
    <w:basedOn w:val="Standard"/>
    <w:link w:val="KommentartextZchn"/>
    <w:uiPriority w:val="99"/>
    <w:semiHidden/>
    <w:unhideWhenUsed/>
    <w:rsid w:val="001D0A54"/>
    <w:rPr>
      <w:sz w:val="20"/>
      <w:szCs w:val="20"/>
    </w:rPr>
  </w:style>
  <w:style w:type="character" w:customStyle="1" w:styleId="KommentartextZchn">
    <w:name w:val="Kommentartext Zchn"/>
    <w:basedOn w:val="Absatz-Standardschriftart"/>
    <w:link w:val="Kommentartext"/>
    <w:uiPriority w:val="99"/>
    <w:semiHidden/>
    <w:rsid w:val="001D0A54"/>
    <w:rPr>
      <w:sz w:val="20"/>
      <w:szCs w:val="20"/>
    </w:rPr>
  </w:style>
  <w:style w:type="paragraph" w:styleId="Kommentarthema">
    <w:name w:val="annotation subject"/>
    <w:basedOn w:val="Kommentartext"/>
    <w:next w:val="Kommentartext"/>
    <w:link w:val="KommentarthemaZchn"/>
    <w:uiPriority w:val="99"/>
    <w:semiHidden/>
    <w:unhideWhenUsed/>
    <w:rsid w:val="001D0A54"/>
    <w:rPr>
      <w:b/>
      <w:bCs/>
    </w:rPr>
  </w:style>
  <w:style w:type="character" w:customStyle="1" w:styleId="KommentarthemaZchn">
    <w:name w:val="Kommentarthema Zchn"/>
    <w:basedOn w:val="KommentartextZchn"/>
    <w:link w:val="Kommentarthema"/>
    <w:uiPriority w:val="99"/>
    <w:semiHidden/>
    <w:rsid w:val="001D0A54"/>
    <w:rPr>
      <w:b/>
      <w:bCs/>
      <w:sz w:val="20"/>
      <w:szCs w:val="20"/>
    </w:rPr>
  </w:style>
  <w:style w:type="paragraph" w:styleId="berarbeitung">
    <w:name w:val="Revision"/>
    <w:hidden/>
    <w:uiPriority w:val="99"/>
    <w:semiHidden/>
    <w:rsid w:val="009F24DC"/>
    <w:pPr>
      <w:spacing w:after="0" w:line="240" w:lineRule="auto"/>
    </w:pPr>
  </w:style>
  <w:style w:type="character" w:styleId="NichtaufgelsteErwhnung">
    <w:name w:val="Unresolved Mention"/>
    <w:basedOn w:val="Absatz-Standardschriftart"/>
    <w:uiPriority w:val="99"/>
    <w:semiHidden/>
    <w:unhideWhenUsed/>
    <w:rsid w:val="00A45E3C"/>
    <w:rPr>
      <w:color w:val="605E5C"/>
      <w:shd w:val="clear" w:color="auto" w:fill="E1DFDD"/>
    </w:rPr>
  </w:style>
  <w:style w:type="character" w:customStyle="1" w:styleId="berschrift3Zchn">
    <w:name w:val="Überschrift 3 Zchn"/>
    <w:basedOn w:val="Absatz-Standardschriftart"/>
    <w:link w:val="berschrift3"/>
    <w:uiPriority w:val="9"/>
    <w:semiHidden/>
    <w:rsid w:val="00FD076A"/>
    <w:rPr>
      <w:rFonts w:asciiTheme="majorHAnsi" w:eastAsiaTheme="majorEastAsia" w:hAnsiTheme="majorHAnsi" w:cstheme="majorBidi"/>
      <w:color w:val="1F3763" w:themeColor="accent1" w:themeShade="7F"/>
      <w:sz w:val="24"/>
      <w:szCs w:val="24"/>
    </w:rPr>
  </w:style>
  <w:style w:type="paragraph" w:styleId="Textkrper">
    <w:name w:val="Body Text"/>
    <w:basedOn w:val="Standard"/>
    <w:link w:val="TextkrperZchn"/>
    <w:rsid w:val="00445095"/>
    <w:pPr>
      <w:suppressAutoHyphens/>
      <w:ind w:right="1872"/>
    </w:pPr>
    <w:rPr>
      <w:rFonts w:ascii="Arial" w:hAnsi="Arial" w:cs="Arial"/>
      <w:sz w:val="20"/>
      <w:lang w:eastAsia="ar-SA"/>
    </w:rPr>
  </w:style>
  <w:style w:type="character" w:customStyle="1" w:styleId="TextkrperZchn">
    <w:name w:val="Textkörper Zchn"/>
    <w:basedOn w:val="Absatz-Standardschriftart"/>
    <w:link w:val="Textkrper"/>
    <w:rsid w:val="00445095"/>
    <w:rPr>
      <w:rFonts w:ascii="Arial" w:eastAsia="Times New Roman" w:hAnsi="Arial" w:cs="Arial"/>
      <w:sz w:val="20"/>
      <w:szCs w:val="24"/>
      <w:lang w:eastAsia="ar-SA"/>
    </w:rPr>
  </w:style>
  <w:style w:type="character" w:styleId="Fett">
    <w:name w:val="Strong"/>
    <w:basedOn w:val="Absatz-Standardschriftart"/>
    <w:uiPriority w:val="22"/>
    <w:qFormat/>
    <w:rsid w:val="00601484"/>
    <w:rPr>
      <w:b/>
      <w:bCs/>
    </w:rPr>
  </w:style>
  <w:style w:type="character" w:customStyle="1" w:styleId="apple-converted-space">
    <w:name w:val="apple-converted-space"/>
    <w:basedOn w:val="Absatz-Standardschriftart"/>
    <w:rsid w:val="003065FB"/>
  </w:style>
  <w:style w:type="paragraph" w:customStyle="1" w:styleId="text">
    <w:name w:val="text"/>
    <w:basedOn w:val="Standard"/>
    <w:rsid w:val="00CF759C"/>
    <w:pPr>
      <w:spacing w:before="100" w:beforeAutospacing="1" w:after="100" w:afterAutospacing="1"/>
    </w:pPr>
  </w:style>
  <w:style w:type="character" w:customStyle="1" w:styleId="quoteauthor">
    <w:name w:val="quoteauthor"/>
    <w:basedOn w:val="Absatz-Standardschriftart"/>
    <w:rsid w:val="00CF759C"/>
  </w:style>
  <w:style w:type="character" w:customStyle="1" w:styleId="quotesource">
    <w:name w:val="quotesource"/>
    <w:basedOn w:val="Absatz-Standardschriftart"/>
    <w:rsid w:val="00CF759C"/>
  </w:style>
  <w:style w:type="character" w:customStyle="1" w:styleId="palette-color2-4">
    <w:name w:val="palette-color2-4"/>
    <w:basedOn w:val="Absatz-Standardschriftart"/>
    <w:rsid w:val="00166F9A"/>
  </w:style>
  <w:style w:type="character" w:styleId="BesuchterLink">
    <w:name w:val="FollowedHyperlink"/>
    <w:basedOn w:val="Absatz-Standardschriftart"/>
    <w:uiPriority w:val="99"/>
    <w:semiHidden/>
    <w:unhideWhenUsed/>
    <w:rsid w:val="00570BAE"/>
    <w:rPr>
      <w:color w:val="954F72" w:themeColor="followedHyperlink"/>
      <w:u w:val="single"/>
    </w:rPr>
  </w:style>
  <w:style w:type="character" w:customStyle="1" w:styleId="berschrift1Zchn">
    <w:name w:val="Überschrift 1 Zchn"/>
    <w:basedOn w:val="Absatz-Standardschriftart"/>
    <w:link w:val="berschrift1"/>
    <w:uiPriority w:val="9"/>
    <w:rsid w:val="000C5195"/>
    <w:rPr>
      <w:rFonts w:asciiTheme="majorHAnsi" w:eastAsiaTheme="majorEastAsia" w:hAnsiTheme="majorHAnsi" w:cstheme="majorBidi"/>
      <w:color w:val="2F5496" w:themeColor="accent1" w:themeShade="BF"/>
      <w:sz w:val="32"/>
      <w:szCs w:val="32"/>
      <w:lang w:eastAsia="de-DE"/>
    </w:rPr>
  </w:style>
  <w:style w:type="paragraph" w:styleId="KeinLeerraum">
    <w:name w:val="No Spacing"/>
    <w:basedOn w:val="Standard"/>
    <w:uiPriority w:val="1"/>
    <w:qFormat/>
    <w:rsid w:val="009F0AFD"/>
    <w:pPr>
      <w:spacing w:before="100" w:beforeAutospacing="1" w:after="100" w:afterAutospacing="1"/>
    </w:pPr>
  </w:style>
  <w:style w:type="character" w:styleId="Hervorhebung">
    <w:name w:val="Emphasis"/>
    <w:basedOn w:val="Absatz-Standardschriftart"/>
    <w:uiPriority w:val="20"/>
    <w:qFormat/>
    <w:rsid w:val="00422269"/>
    <w:rPr>
      <w:i/>
      <w:iCs/>
    </w:rPr>
  </w:style>
  <w:style w:type="paragraph" w:styleId="HTMLVorformatiert">
    <w:name w:val="HTML Preformatted"/>
    <w:basedOn w:val="Standard"/>
    <w:link w:val="HTMLVorformatiertZchn"/>
    <w:uiPriority w:val="99"/>
    <w:unhideWhenUsed/>
    <w:rsid w:val="0050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rsid w:val="0050541C"/>
    <w:rPr>
      <w:rFonts w:ascii="Courier New" w:eastAsia="Times New Roman" w:hAnsi="Courier New" w:cs="Courier New"/>
      <w:sz w:val="20"/>
      <w:szCs w:val="20"/>
      <w:lang w:eastAsia="de-DE"/>
    </w:rPr>
  </w:style>
  <w:style w:type="character" w:customStyle="1" w:styleId="berschrift4Zchn">
    <w:name w:val="Überschrift 4 Zchn"/>
    <w:basedOn w:val="Absatz-Standardschriftart"/>
    <w:link w:val="berschrift4"/>
    <w:uiPriority w:val="9"/>
    <w:rsid w:val="00B41C7E"/>
    <w:rPr>
      <w:rFonts w:asciiTheme="majorHAnsi" w:eastAsiaTheme="majorEastAsia" w:hAnsiTheme="majorHAnsi" w:cstheme="majorBidi"/>
      <w:i/>
      <w:iCs/>
      <w:color w:val="2F5496" w:themeColor="accent1" w:themeShade="BF"/>
      <w:sz w:val="24"/>
      <w:szCs w:val="24"/>
      <w:lang w:eastAsia="de-DE"/>
    </w:rPr>
  </w:style>
  <w:style w:type="paragraph" w:customStyle="1" w:styleId="fl">
    <w:name w:val="fl"/>
    <w:basedOn w:val="Standard"/>
    <w:link w:val="flChar"/>
    <w:rsid w:val="008B384B"/>
    <w:pPr>
      <w:suppressAutoHyphens/>
      <w:jc w:val="both"/>
    </w:pPr>
    <w:rPr>
      <w:rFonts w:ascii="Arial" w:hAnsi="Arial"/>
      <w:kern w:val="1"/>
      <w:szCs w:val="20"/>
      <w:lang w:eastAsia="ar-SA"/>
    </w:rPr>
  </w:style>
  <w:style w:type="paragraph" w:customStyle="1" w:styleId="zw">
    <w:name w:val="zw"/>
    <w:basedOn w:val="Standard"/>
    <w:link w:val="zwChar"/>
    <w:rsid w:val="008B384B"/>
    <w:pPr>
      <w:suppressAutoHyphens/>
    </w:pPr>
    <w:rPr>
      <w:rFonts w:ascii="Arial" w:hAnsi="Arial"/>
      <w:b/>
      <w:kern w:val="1"/>
      <w:szCs w:val="20"/>
      <w:lang w:eastAsia="ar-SA"/>
    </w:rPr>
  </w:style>
  <w:style w:type="character" w:customStyle="1" w:styleId="flChar">
    <w:name w:val="fl Char"/>
    <w:link w:val="fl"/>
    <w:locked/>
    <w:rsid w:val="008B384B"/>
    <w:rPr>
      <w:rFonts w:ascii="Arial" w:eastAsia="Times New Roman" w:hAnsi="Arial" w:cs="Times New Roman"/>
      <w:kern w:val="1"/>
      <w:sz w:val="24"/>
      <w:szCs w:val="20"/>
      <w:lang w:eastAsia="ar-SA"/>
    </w:rPr>
  </w:style>
  <w:style w:type="character" w:customStyle="1" w:styleId="zwChar">
    <w:name w:val="zw Char"/>
    <w:link w:val="zw"/>
    <w:locked/>
    <w:rsid w:val="008B384B"/>
    <w:rPr>
      <w:rFonts w:ascii="Arial" w:eastAsia="Times New Roman" w:hAnsi="Arial" w:cs="Times New Roman"/>
      <w:b/>
      <w:kern w:val="1"/>
      <w:sz w:val="24"/>
      <w:szCs w:val="20"/>
      <w:lang w:eastAsia="ar-SA"/>
    </w:rPr>
  </w:style>
  <w:style w:type="paragraph" w:styleId="NurText">
    <w:name w:val="Plain Text"/>
    <w:basedOn w:val="Standard"/>
    <w:link w:val="NurTextZchn"/>
    <w:uiPriority w:val="99"/>
    <w:unhideWhenUsed/>
    <w:rsid w:val="00751652"/>
    <w:rPr>
      <w:rFonts w:ascii="Consolas" w:eastAsia="Calibri" w:hAnsi="Consolas"/>
      <w:sz w:val="21"/>
      <w:szCs w:val="21"/>
      <w:lang w:eastAsia="en-US"/>
    </w:rPr>
  </w:style>
  <w:style w:type="character" w:customStyle="1" w:styleId="NurTextZchn">
    <w:name w:val="Nur Text Zchn"/>
    <w:basedOn w:val="Absatz-Standardschriftart"/>
    <w:link w:val="NurText"/>
    <w:uiPriority w:val="99"/>
    <w:rsid w:val="00751652"/>
    <w:rPr>
      <w:rFonts w:ascii="Consolas" w:eastAsia="Calibri" w:hAnsi="Consolas" w:cs="Times New Roman"/>
      <w:sz w:val="21"/>
      <w:szCs w:val="21"/>
    </w:rPr>
  </w:style>
  <w:style w:type="paragraph" w:customStyle="1" w:styleId="Default">
    <w:name w:val="Default"/>
    <w:rsid w:val="0075165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2043">
      <w:bodyDiv w:val="1"/>
      <w:marLeft w:val="0"/>
      <w:marRight w:val="0"/>
      <w:marTop w:val="0"/>
      <w:marBottom w:val="0"/>
      <w:divBdr>
        <w:top w:val="none" w:sz="0" w:space="0" w:color="auto"/>
        <w:left w:val="none" w:sz="0" w:space="0" w:color="auto"/>
        <w:bottom w:val="none" w:sz="0" w:space="0" w:color="auto"/>
        <w:right w:val="none" w:sz="0" w:space="0" w:color="auto"/>
      </w:divBdr>
      <w:divsChild>
        <w:div w:id="775321665">
          <w:marLeft w:val="0"/>
          <w:marRight w:val="0"/>
          <w:marTop w:val="0"/>
          <w:marBottom w:val="360"/>
          <w:divBdr>
            <w:top w:val="none" w:sz="0" w:space="0" w:color="auto"/>
            <w:left w:val="none" w:sz="0" w:space="0" w:color="auto"/>
            <w:bottom w:val="none" w:sz="0" w:space="0" w:color="auto"/>
            <w:right w:val="none" w:sz="0" w:space="0" w:color="auto"/>
          </w:divBdr>
        </w:div>
        <w:div w:id="84302562">
          <w:marLeft w:val="0"/>
          <w:marRight w:val="0"/>
          <w:marTop w:val="0"/>
          <w:marBottom w:val="360"/>
          <w:divBdr>
            <w:top w:val="none" w:sz="0" w:space="0" w:color="auto"/>
            <w:left w:val="none" w:sz="0" w:space="0" w:color="auto"/>
            <w:bottom w:val="none" w:sz="0" w:space="0" w:color="auto"/>
            <w:right w:val="none" w:sz="0" w:space="0" w:color="auto"/>
          </w:divBdr>
        </w:div>
        <w:div w:id="699010572">
          <w:marLeft w:val="0"/>
          <w:marRight w:val="0"/>
          <w:marTop w:val="0"/>
          <w:marBottom w:val="360"/>
          <w:divBdr>
            <w:top w:val="none" w:sz="0" w:space="0" w:color="auto"/>
            <w:left w:val="none" w:sz="0" w:space="0" w:color="auto"/>
            <w:bottom w:val="none" w:sz="0" w:space="0" w:color="auto"/>
            <w:right w:val="none" w:sz="0" w:space="0" w:color="auto"/>
          </w:divBdr>
          <w:divsChild>
            <w:div w:id="2038651181">
              <w:marLeft w:val="0"/>
              <w:marRight w:val="0"/>
              <w:marTop w:val="0"/>
              <w:marBottom w:val="0"/>
              <w:divBdr>
                <w:top w:val="none" w:sz="0" w:space="0" w:color="auto"/>
                <w:left w:val="none" w:sz="0" w:space="0" w:color="auto"/>
                <w:bottom w:val="none" w:sz="0" w:space="0" w:color="auto"/>
                <w:right w:val="none" w:sz="0" w:space="0" w:color="auto"/>
              </w:divBdr>
              <w:divsChild>
                <w:div w:id="859707757">
                  <w:blockQuote w:val="1"/>
                  <w:marLeft w:val="0"/>
                  <w:marRight w:val="0"/>
                  <w:marTop w:val="0"/>
                  <w:marBottom w:val="0"/>
                  <w:divBdr>
                    <w:top w:val="none" w:sz="0" w:space="0" w:color="auto"/>
                    <w:left w:val="single" w:sz="6" w:space="16" w:color="C4C4C4"/>
                    <w:bottom w:val="none" w:sz="0" w:space="0" w:color="auto"/>
                    <w:right w:val="single" w:sz="6" w:space="16" w:color="C4C4C4"/>
                  </w:divBdr>
                </w:div>
              </w:divsChild>
            </w:div>
          </w:divsChild>
        </w:div>
        <w:div w:id="1852141182">
          <w:marLeft w:val="0"/>
          <w:marRight w:val="0"/>
          <w:marTop w:val="0"/>
          <w:marBottom w:val="360"/>
          <w:divBdr>
            <w:top w:val="none" w:sz="0" w:space="0" w:color="auto"/>
            <w:left w:val="none" w:sz="0" w:space="0" w:color="auto"/>
            <w:bottom w:val="none" w:sz="0" w:space="0" w:color="auto"/>
            <w:right w:val="none" w:sz="0" w:space="0" w:color="auto"/>
          </w:divBdr>
        </w:div>
      </w:divsChild>
    </w:div>
    <w:div w:id="83501974">
      <w:bodyDiv w:val="1"/>
      <w:marLeft w:val="0"/>
      <w:marRight w:val="0"/>
      <w:marTop w:val="0"/>
      <w:marBottom w:val="0"/>
      <w:divBdr>
        <w:top w:val="none" w:sz="0" w:space="0" w:color="auto"/>
        <w:left w:val="none" w:sz="0" w:space="0" w:color="auto"/>
        <w:bottom w:val="none" w:sz="0" w:space="0" w:color="auto"/>
        <w:right w:val="none" w:sz="0" w:space="0" w:color="auto"/>
      </w:divBdr>
    </w:div>
    <w:div w:id="105468046">
      <w:bodyDiv w:val="1"/>
      <w:marLeft w:val="0"/>
      <w:marRight w:val="0"/>
      <w:marTop w:val="0"/>
      <w:marBottom w:val="0"/>
      <w:divBdr>
        <w:top w:val="none" w:sz="0" w:space="0" w:color="auto"/>
        <w:left w:val="none" w:sz="0" w:space="0" w:color="auto"/>
        <w:bottom w:val="none" w:sz="0" w:space="0" w:color="auto"/>
        <w:right w:val="none" w:sz="0" w:space="0" w:color="auto"/>
      </w:divBdr>
    </w:div>
    <w:div w:id="175728160">
      <w:bodyDiv w:val="1"/>
      <w:marLeft w:val="0"/>
      <w:marRight w:val="0"/>
      <w:marTop w:val="0"/>
      <w:marBottom w:val="0"/>
      <w:divBdr>
        <w:top w:val="none" w:sz="0" w:space="0" w:color="auto"/>
        <w:left w:val="none" w:sz="0" w:space="0" w:color="auto"/>
        <w:bottom w:val="none" w:sz="0" w:space="0" w:color="auto"/>
        <w:right w:val="none" w:sz="0" w:space="0" w:color="auto"/>
      </w:divBdr>
    </w:div>
    <w:div w:id="187916001">
      <w:bodyDiv w:val="1"/>
      <w:marLeft w:val="0"/>
      <w:marRight w:val="0"/>
      <w:marTop w:val="0"/>
      <w:marBottom w:val="0"/>
      <w:divBdr>
        <w:top w:val="none" w:sz="0" w:space="0" w:color="auto"/>
        <w:left w:val="none" w:sz="0" w:space="0" w:color="auto"/>
        <w:bottom w:val="none" w:sz="0" w:space="0" w:color="auto"/>
        <w:right w:val="none" w:sz="0" w:space="0" w:color="auto"/>
      </w:divBdr>
    </w:div>
    <w:div w:id="214390831">
      <w:bodyDiv w:val="1"/>
      <w:marLeft w:val="0"/>
      <w:marRight w:val="0"/>
      <w:marTop w:val="0"/>
      <w:marBottom w:val="0"/>
      <w:divBdr>
        <w:top w:val="none" w:sz="0" w:space="0" w:color="auto"/>
        <w:left w:val="none" w:sz="0" w:space="0" w:color="auto"/>
        <w:bottom w:val="none" w:sz="0" w:space="0" w:color="auto"/>
        <w:right w:val="none" w:sz="0" w:space="0" w:color="auto"/>
      </w:divBdr>
    </w:div>
    <w:div w:id="278219464">
      <w:bodyDiv w:val="1"/>
      <w:marLeft w:val="0"/>
      <w:marRight w:val="0"/>
      <w:marTop w:val="0"/>
      <w:marBottom w:val="0"/>
      <w:divBdr>
        <w:top w:val="none" w:sz="0" w:space="0" w:color="auto"/>
        <w:left w:val="none" w:sz="0" w:space="0" w:color="auto"/>
        <w:bottom w:val="none" w:sz="0" w:space="0" w:color="auto"/>
        <w:right w:val="none" w:sz="0" w:space="0" w:color="auto"/>
      </w:divBdr>
    </w:div>
    <w:div w:id="285703709">
      <w:bodyDiv w:val="1"/>
      <w:marLeft w:val="0"/>
      <w:marRight w:val="0"/>
      <w:marTop w:val="0"/>
      <w:marBottom w:val="0"/>
      <w:divBdr>
        <w:top w:val="none" w:sz="0" w:space="0" w:color="auto"/>
        <w:left w:val="none" w:sz="0" w:space="0" w:color="auto"/>
        <w:bottom w:val="none" w:sz="0" w:space="0" w:color="auto"/>
        <w:right w:val="none" w:sz="0" w:space="0" w:color="auto"/>
      </w:divBdr>
      <w:divsChild>
        <w:div w:id="2121295657">
          <w:marLeft w:val="0"/>
          <w:marRight w:val="0"/>
          <w:marTop w:val="0"/>
          <w:marBottom w:val="0"/>
          <w:divBdr>
            <w:top w:val="none" w:sz="0" w:space="0" w:color="auto"/>
            <w:left w:val="none" w:sz="0" w:space="0" w:color="auto"/>
            <w:bottom w:val="none" w:sz="0" w:space="0" w:color="auto"/>
            <w:right w:val="none" w:sz="0" w:space="0" w:color="auto"/>
          </w:divBdr>
        </w:div>
        <w:div w:id="1916092077">
          <w:marLeft w:val="-225"/>
          <w:marRight w:val="-225"/>
          <w:marTop w:val="0"/>
          <w:marBottom w:val="0"/>
          <w:divBdr>
            <w:top w:val="none" w:sz="0" w:space="0" w:color="auto"/>
            <w:left w:val="none" w:sz="0" w:space="0" w:color="auto"/>
            <w:bottom w:val="none" w:sz="0" w:space="0" w:color="auto"/>
            <w:right w:val="none" w:sz="0" w:space="0" w:color="auto"/>
          </w:divBdr>
          <w:divsChild>
            <w:div w:id="1159270527">
              <w:marLeft w:val="0"/>
              <w:marRight w:val="0"/>
              <w:marTop w:val="0"/>
              <w:marBottom w:val="0"/>
              <w:divBdr>
                <w:top w:val="none" w:sz="0" w:space="0" w:color="auto"/>
                <w:left w:val="none" w:sz="0" w:space="0" w:color="auto"/>
                <w:bottom w:val="none" w:sz="0" w:space="0" w:color="auto"/>
                <w:right w:val="none" w:sz="0" w:space="0" w:color="auto"/>
              </w:divBdr>
              <w:divsChild>
                <w:div w:id="745878153">
                  <w:marLeft w:val="0"/>
                  <w:marRight w:val="0"/>
                  <w:marTop w:val="0"/>
                  <w:marBottom w:val="960"/>
                  <w:divBdr>
                    <w:top w:val="none" w:sz="0" w:space="0" w:color="auto"/>
                    <w:left w:val="none" w:sz="0" w:space="0" w:color="auto"/>
                    <w:bottom w:val="none" w:sz="0" w:space="0" w:color="auto"/>
                    <w:right w:val="none" w:sz="0" w:space="0" w:color="auto"/>
                  </w:divBdr>
                </w:div>
              </w:divsChild>
            </w:div>
          </w:divsChild>
        </w:div>
      </w:divsChild>
    </w:div>
    <w:div w:id="296187242">
      <w:bodyDiv w:val="1"/>
      <w:marLeft w:val="0"/>
      <w:marRight w:val="0"/>
      <w:marTop w:val="0"/>
      <w:marBottom w:val="0"/>
      <w:divBdr>
        <w:top w:val="none" w:sz="0" w:space="0" w:color="auto"/>
        <w:left w:val="none" w:sz="0" w:space="0" w:color="auto"/>
        <w:bottom w:val="none" w:sz="0" w:space="0" w:color="auto"/>
        <w:right w:val="none" w:sz="0" w:space="0" w:color="auto"/>
      </w:divBdr>
    </w:div>
    <w:div w:id="386030346">
      <w:bodyDiv w:val="1"/>
      <w:marLeft w:val="0"/>
      <w:marRight w:val="0"/>
      <w:marTop w:val="0"/>
      <w:marBottom w:val="0"/>
      <w:divBdr>
        <w:top w:val="none" w:sz="0" w:space="0" w:color="auto"/>
        <w:left w:val="none" w:sz="0" w:space="0" w:color="auto"/>
        <w:bottom w:val="none" w:sz="0" w:space="0" w:color="auto"/>
        <w:right w:val="none" w:sz="0" w:space="0" w:color="auto"/>
      </w:divBdr>
    </w:div>
    <w:div w:id="425809513">
      <w:bodyDiv w:val="1"/>
      <w:marLeft w:val="0"/>
      <w:marRight w:val="0"/>
      <w:marTop w:val="0"/>
      <w:marBottom w:val="0"/>
      <w:divBdr>
        <w:top w:val="none" w:sz="0" w:space="0" w:color="auto"/>
        <w:left w:val="none" w:sz="0" w:space="0" w:color="auto"/>
        <w:bottom w:val="none" w:sz="0" w:space="0" w:color="auto"/>
        <w:right w:val="none" w:sz="0" w:space="0" w:color="auto"/>
      </w:divBdr>
    </w:div>
    <w:div w:id="451902728">
      <w:bodyDiv w:val="1"/>
      <w:marLeft w:val="0"/>
      <w:marRight w:val="0"/>
      <w:marTop w:val="0"/>
      <w:marBottom w:val="0"/>
      <w:divBdr>
        <w:top w:val="none" w:sz="0" w:space="0" w:color="auto"/>
        <w:left w:val="none" w:sz="0" w:space="0" w:color="auto"/>
        <w:bottom w:val="none" w:sz="0" w:space="0" w:color="auto"/>
        <w:right w:val="none" w:sz="0" w:space="0" w:color="auto"/>
      </w:divBdr>
    </w:div>
    <w:div w:id="456607147">
      <w:bodyDiv w:val="1"/>
      <w:marLeft w:val="0"/>
      <w:marRight w:val="0"/>
      <w:marTop w:val="0"/>
      <w:marBottom w:val="0"/>
      <w:divBdr>
        <w:top w:val="none" w:sz="0" w:space="0" w:color="auto"/>
        <w:left w:val="none" w:sz="0" w:space="0" w:color="auto"/>
        <w:bottom w:val="none" w:sz="0" w:space="0" w:color="auto"/>
        <w:right w:val="none" w:sz="0" w:space="0" w:color="auto"/>
      </w:divBdr>
    </w:div>
    <w:div w:id="467741265">
      <w:bodyDiv w:val="1"/>
      <w:marLeft w:val="0"/>
      <w:marRight w:val="0"/>
      <w:marTop w:val="0"/>
      <w:marBottom w:val="0"/>
      <w:divBdr>
        <w:top w:val="none" w:sz="0" w:space="0" w:color="auto"/>
        <w:left w:val="none" w:sz="0" w:space="0" w:color="auto"/>
        <w:bottom w:val="none" w:sz="0" w:space="0" w:color="auto"/>
        <w:right w:val="none" w:sz="0" w:space="0" w:color="auto"/>
      </w:divBdr>
    </w:div>
    <w:div w:id="505093662">
      <w:bodyDiv w:val="1"/>
      <w:marLeft w:val="0"/>
      <w:marRight w:val="0"/>
      <w:marTop w:val="0"/>
      <w:marBottom w:val="0"/>
      <w:divBdr>
        <w:top w:val="none" w:sz="0" w:space="0" w:color="auto"/>
        <w:left w:val="none" w:sz="0" w:space="0" w:color="auto"/>
        <w:bottom w:val="none" w:sz="0" w:space="0" w:color="auto"/>
        <w:right w:val="none" w:sz="0" w:space="0" w:color="auto"/>
      </w:divBdr>
    </w:div>
    <w:div w:id="513954956">
      <w:bodyDiv w:val="1"/>
      <w:marLeft w:val="0"/>
      <w:marRight w:val="0"/>
      <w:marTop w:val="0"/>
      <w:marBottom w:val="0"/>
      <w:divBdr>
        <w:top w:val="none" w:sz="0" w:space="0" w:color="auto"/>
        <w:left w:val="none" w:sz="0" w:space="0" w:color="auto"/>
        <w:bottom w:val="none" w:sz="0" w:space="0" w:color="auto"/>
        <w:right w:val="none" w:sz="0" w:space="0" w:color="auto"/>
      </w:divBdr>
    </w:div>
    <w:div w:id="535973820">
      <w:bodyDiv w:val="1"/>
      <w:marLeft w:val="0"/>
      <w:marRight w:val="0"/>
      <w:marTop w:val="0"/>
      <w:marBottom w:val="0"/>
      <w:divBdr>
        <w:top w:val="none" w:sz="0" w:space="0" w:color="auto"/>
        <w:left w:val="none" w:sz="0" w:space="0" w:color="auto"/>
        <w:bottom w:val="none" w:sz="0" w:space="0" w:color="auto"/>
        <w:right w:val="none" w:sz="0" w:space="0" w:color="auto"/>
      </w:divBdr>
    </w:div>
    <w:div w:id="587731591">
      <w:bodyDiv w:val="1"/>
      <w:marLeft w:val="0"/>
      <w:marRight w:val="0"/>
      <w:marTop w:val="0"/>
      <w:marBottom w:val="0"/>
      <w:divBdr>
        <w:top w:val="none" w:sz="0" w:space="0" w:color="auto"/>
        <w:left w:val="none" w:sz="0" w:space="0" w:color="auto"/>
        <w:bottom w:val="none" w:sz="0" w:space="0" w:color="auto"/>
        <w:right w:val="none" w:sz="0" w:space="0" w:color="auto"/>
      </w:divBdr>
    </w:div>
    <w:div w:id="637076278">
      <w:bodyDiv w:val="1"/>
      <w:marLeft w:val="0"/>
      <w:marRight w:val="0"/>
      <w:marTop w:val="0"/>
      <w:marBottom w:val="0"/>
      <w:divBdr>
        <w:top w:val="none" w:sz="0" w:space="0" w:color="auto"/>
        <w:left w:val="none" w:sz="0" w:space="0" w:color="auto"/>
        <w:bottom w:val="none" w:sz="0" w:space="0" w:color="auto"/>
        <w:right w:val="none" w:sz="0" w:space="0" w:color="auto"/>
      </w:divBdr>
    </w:div>
    <w:div w:id="643773265">
      <w:bodyDiv w:val="1"/>
      <w:marLeft w:val="0"/>
      <w:marRight w:val="0"/>
      <w:marTop w:val="0"/>
      <w:marBottom w:val="0"/>
      <w:divBdr>
        <w:top w:val="none" w:sz="0" w:space="0" w:color="auto"/>
        <w:left w:val="none" w:sz="0" w:space="0" w:color="auto"/>
        <w:bottom w:val="none" w:sz="0" w:space="0" w:color="auto"/>
        <w:right w:val="none" w:sz="0" w:space="0" w:color="auto"/>
      </w:divBdr>
    </w:div>
    <w:div w:id="664944004">
      <w:bodyDiv w:val="1"/>
      <w:marLeft w:val="0"/>
      <w:marRight w:val="0"/>
      <w:marTop w:val="0"/>
      <w:marBottom w:val="0"/>
      <w:divBdr>
        <w:top w:val="none" w:sz="0" w:space="0" w:color="auto"/>
        <w:left w:val="none" w:sz="0" w:space="0" w:color="auto"/>
        <w:bottom w:val="none" w:sz="0" w:space="0" w:color="auto"/>
        <w:right w:val="none" w:sz="0" w:space="0" w:color="auto"/>
      </w:divBdr>
    </w:div>
    <w:div w:id="695303561">
      <w:bodyDiv w:val="1"/>
      <w:marLeft w:val="0"/>
      <w:marRight w:val="0"/>
      <w:marTop w:val="0"/>
      <w:marBottom w:val="0"/>
      <w:divBdr>
        <w:top w:val="none" w:sz="0" w:space="0" w:color="auto"/>
        <w:left w:val="none" w:sz="0" w:space="0" w:color="auto"/>
        <w:bottom w:val="none" w:sz="0" w:space="0" w:color="auto"/>
        <w:right w:val="none" w:sz="0" w:space="0" w:color="auto"/>
      </w:divBdr>
    </w:div>
    <w:div w:id="703553229">
      <w:bodyDiv w:val="1"/>
      <w:marLeft w:val="0"/>
      <w:marRight w:val="0"/>
      <w:marTop w:val="0"/>
      <w:marBottom w:val="0"/>
      <w:divBdr>
        <w:top w:val="none" w:sz="0" w:space="0" w:color="auto"/>
        <w:left w:val="none" w:sz="0" w:space="0" w:color="auto"/>
        <w:bottom w:val="none" w:sz="0" w:space="0" w:color="auto"/>
        <w:right w:val="none" w:sz="0" w:space="0" w:color="auto"/>
      </w:divBdr>
    </w:div>
    <w:div w:id="761024418">
      <w:bodyDiv w:val="1"/>
      <w:marLeft w:val="0"/>
      <w:marRight w:val="0"/>
      <w:marTop w:val="0"/>
      <w:marBottom w:val="0"/>
      <w:divBdr>
        <w:top w:val="none" w:sz="0" w:space="0" w:color="auto"/>
        <w:left w:val="none" w:sz="0" w:space="0" w:color="auto"/>
        <w:bottom w:val="none" w:sz="0" w:space="0" w:color="auto"/>
        <w:right w:val="none" w:sz="0" w:space="0" w:color="auto"/>
      </w:divBdr>
    </w:div>
    <w:div w:id="854342792">
      <w:bodyDiv w:val="1"/>
      <w:marLeft w:val="0"/>
      <w:marRight w:val="0"/>
      <w:marTop w:val="0"/>
      <w:marBottom w:val="0"/>
      <w:divBdr>
        <w:top w:val="none" w:sz="0" w:space="0" w:color="auto"/>
        <w:left w:val="none" w:sz="0" w:space="0" w:color="auto"/>
        <w:bottom w:val="none" w:sz="0" w:space="0" w:color="auto"/>
        <w:right w:val="none" w:sz="0" w:space="0" w:color="auto"/>
      </w:divBdr>
      <w:divsChild>
        <w:div w:id="2126194977">
          <w:marLeft w:val="0"/>
          <w:marRight w:val="0"/>
          <w:marTop w:val="0"/>
          <w:marBottom w:val="0"/>
          <w:divBdr>
            <w:top w:val="none" w:sz="0" w:space="0" w:color="auto"/>
            <w:left w:val="none" w:sz="0" w:space="0" w:color="auto"/>
            <w:bottom w:val="none" w:sz="0" w:space="0" w:color="auto"/>
            <w:right w:val="none" w:sz="0" w:space="0" w:color="auto"/>
          </w:divBdr>
        </w:div>
        <w:div w:id="469371682">
          <w:marLeft w:val="-225"/>
          <w:marRight w:val="-225"/>
          <w:marTop w:val="0"/>
          <w:marBottom w:val="0"/>
          <w:divBdr>
            <w:top w:val="none" w:sz="0" w:space="0" w:color="auto"/>
            <w:left w:val="none" w:sz="0" w:space="0" w:color="auto"/>
            <w:bottom w:val="none" w:sz="0" w:space="0" w:color="auto"/>
            <w:right w:val="none" w:sz="0" w:space="0" w:color="auto"/>
          </w:divBdr>
          <w:divsChild>
            <w:div w:id="754672601">
              <w:marLeft w:val="0"/>
              <w:marRight w:val="0"/>
              <w:marTop w:val="0"/>
              <w:marBottom w:val="0"/>
              <w:divBdr>
                <w:top w:val="none" w:sz="0" w:space="0" w:color="auto"/>
                <w:left w:val="none" w:sz="0" w:space="0" w:color="auto"/>
                <w:bottom w:val="none" w:sz="0" w:space="0" w:color="auto"/>
                <w:right w:val="none" w:sz="0" w:space="0" w:color="auto"/>
              </w:divBdr>
              <w:divsChild>
                <w:div w:id="1532841420">
                  <w:marLeft w:val="0"/>
                  <w:marRight w:val="0"/>
                  <w:marTop w:val="0"/>
                  <w:marBottom w:val="960"/>
                  <w:divBdr>
                    <w:top w:val="none" w:sz="0" w:space="0" w:color="auto"/>
                    <w:left w:val="none" w:sz="0" w:space="0" w:color="auto"/>
                    <w:bottom w:val="none" w:sz="0" w:space="0" w:color="auto"/>
                    <w:right w:val="none" w:sz="0" w:space="0" w:color="auto"/>
                  </w:divBdr>
                </w:div>
              </w:divsChild>
            </w:div>
          </w:divsChild>
        </w:div>
      </w:divsChild>
    </w:div>
    <w:div w:id="862405674">
      <w:bodyDiv w:val="1"/>
      <w:marLeft w:val="0"/>
      <w:marRight w:val="0"/>
      <w:marTop w:val="0"/>
      <w:marBottom w:val="0"/>
      <w:divBdr>
        <w:top w:val="none" w:sz="0" w:space="0" w:color="auto"/>
        <w:left w:val="none" w:sz="0" w:space="0" w:color="auto"/>
        <w:bottom w:val="none" w:sz="0" w:space="0" w:color="auto"/>
        <w:right w:val="none" w:sz="0" w:space="0" w:color="auto"/>
      </w:divBdr>
    </w:div>
    <w:div w:id="862598465">
      <w:bodyDiv w:val="1"/>
      <w:marLeft w:val="0"/>
      <w:marRight w:val="0"/>
      <w:marTop w:val="0"/>
      <w:marBottom w:val="0"/>
      <w:divBdr>
        <w:top w:val="none" w:sz="0" w:space="0" w:color="auto"/>
        <w:left w:val="none" w:sz="0" w:space="0" w:color="auto"/>
        <w:bottom w:val="none" w:sz="0" w:space="0" w:color="auto"/>
        <w:right w:val="none" w:sz="0" w:space="0" w:color="auto"/>
      </w:divBdr>
    </w:div>
    <w:div w:id="869533179">
      <w:bodyDiv w:val="1"/>
      <w:marLeft w:val="0"/>
      <w:marRight w:val="0"/>
      <w:marTop w:val="0"/>
      <w:marBottom w:val="0"/>
      <w:divBdr>
        <w:top w:val="none" w:sz="0" w:space="0" w:color="auto"/>
        <w:left w:val="none" w:sz="0" w:space="0" w:color="auto"/>
        <w:bottom w:val="none" w:sz="0" w:space="0" w:color="auto"/>
        <w:right w:val="none" w:sz="0" w:space="0" w:color="auto"/>
      </w:divBdr>
    </w:div>
    <w:div w:id="879901748">
      <w:bodyDiv w:val="1"/>
      <w:marLeft w:val="0"/>
      <w:marRight w:val="0"/>
      <w:marTop w:val="0"/>
      <w:marBottom w:val="0"/>
      <w:divBdr>
        <w:top w:val="none" w:sz="0" w:space="0" w:color="auto"/>
        <w:left w:val="none" w:sz="0" w:space="0" w:color="auto"/>
        <w:bottom w:val="none" w:sz="0" w:space="0" w:color="auto"/>
        <w:right w:val="none" w:sz="0" w:space="0" w:color="auto"/>
      </w:divBdr>
    </w:div>
    <w:div w:id="888345019">
      <w:bodyDiv w:val="1"/>
      <w:marLeft w:val="0"/>
      <w:marRight w:val="0"/>
      <w:marTop w:val="0"/>
      <w:marBottom w:val="0"/>
      <w:divBdr>
        <w:top w:val="none" w:sz="0" w:space="0" w:color="auto"/>
        <w:left w:val="none" w:sz="0" w:space="0" w:color="auto"/>
        <w:bottom w:val="none" w:sz="0" w:space="0" w:color="auto"/>
        <w:right w:val="none" w:sz="0" w:space="0" w:color="auto"/>
      </w:divBdr>
    </w:div>
    <w:div w:id="1007246560">
      <w:bodyDiv w:val="1"/>
      <w:marLeft w:val="0"/>
      <w:marRight w:val="0"/>
      <w:marTop w:val="0"/>
      <w:marBottom w:val="0"/>
      <w:divBdr>
        <w:top w:val="none" w:sz="0" w:space="0" w:color="auto"/>
        <w:left w:val="none" w:sz="0" w:space="0" w:color="auto"/>
        <w:bottom w:val="none" w:sz="0" w:space="0" w:color="auto"/>
        <w:right w:val="none" w:sz="0" w:space="0" w:color="auto"/>
      </w:divBdr>
    </w:div>
    <w:div w:id="1070075757">
      <w:bodyDiv w:val="1"/>
      <w:marLeft w:val="0"/>
      <w:marRight w:val="0"/>
      <w:marTop w:val="0"/>
      <w:marBottom w:val="0"/>
      <w:divBdr>
        <w:top w:val="none" w:sz="0" w:space="0" w:color="auto"/>
        <w:left w:val="none" w:sz="0" w:space="0" w:color="auto"/>
        <w:bottom w:val="none" w:sz="0" w:space="0" w:color="auto"/>
        <w:right w:val="none" w:sz="0" w:space="0" w:color="auto"/>
      </w:divBdr>
    </w:div>
    <w:div w:id="1165129752">
      <w:bodyDiv w:val="1"/>
      <w:marLeft w:val="0"/>
      <w:marRight w:val="0"/>
      <w:marTop w:val="0"/>
      <w:marBottom w:val="0"/>
      <w:divBdr>
        <w:top w:val="none" w:sz="0" w:space="0" w:color="auto"/>
        <w:left w:val="none" w:sz="0" w:space="0" w:color="auto"/>
        <w:bottom w:val="none" w:sz="0" w:space="0" w:color="auto"/>
        <w:right w:val="none" w:sz="0" w:space="0" w:color="auto"/>
      </w:divBdr>
    </w:div>
    <w:div w:id="1167011966">
      <w:bodyDiv w:val="1"/>
      <w:marLeft w:val="0"/>
      <w:marRight w:val="0"/>
      <w:marTop w:val="0"/>
      <w:marBottom w:val="0"/>
      <w:divBdr>
        <w:top w:val="none" w:sz="0" w:space="0" w:color="auto"/>
        <w:left w:val="none" w:sz="0" w:space="0" w:color="auto"/>
        <w:bottom w:val="none" w:sz="0" w:space="0" w:color="auto"/>
        <w:right w:val="none" w:sz="0" w:space="0" w:color="auto"/>
      </w:divBdr>
    </w:div>
    <w:div w:id="1169832110">
      <w:bodyDiv w:val="1"/>
      <w:marLeft w:val="0"/>
      <w:marRight w:val="0"/>
      <w:marTop w:val="0"/>
      <w:marBottom w:val="0"/>
      <w:divBdr>
        <w:top w:val="none" w:sz="0" w:space="0" w:color="auto"/>
        <w:left w:val="none" w:sz="0" w:space="0" w:color="auto"/>
        <w:bottom w:val="none" w:sz="0" w:space="0" w:color="auto"/>
        <w:right w:val="none" w:sz="0" w:space="0" w:color="auto"/>
      </w:divBdr>
    </w:div>
    <w:div w:id="1239705820">
      <w:bodyDiv w:val="1"/>
      <w:marLeft w:val="0"/>
      <w:marRight w:val="0"/>
      <w:marTop w:val="0"/>
      <w:marBottom w:val="0"/>
      <w:divBdr>
        <w:top w:val="none" w:sz="0" w:space="0" w:color="auto"/>
        <w:left w:val="none" w:sz="0" w:space="0" w:color="auto"/>
        <w:bottom w:val="none" w:sz="0" w:space="0" w:color="auto"/>
        <w:right w:val="none" w:sz="0" w:space="0" w:color="auto"/>
      </w:divBdr>
    </w:div>
    <w:div w:id="1304116833">
      <w:bodyDiv w:val="1"/>
      <w:marLeft w:val="0"/>
      <w:marRight w:val="0"/>
      <w:marTop w:val="0"/>
      <w:marBottom w:val="0"/>
      <w:divBdr>
        <w:top w:val="none" w:sz="0" w:space="0" w:color="auto"/>
        <w:left w:val="none" w:sz="0" w:space="0" w:color="auto"/>
        <w:bottom w:val="none" w:sz="0" w:space="0" w:color="auto"/>
        <w:right w:val="none" w:sz="0" w:space="0" w:color="auto"/>
      </w:divBdr>
    </w:div>
    <w:div w:id="1316028512">
      <w:bodyDiv w:val="1"/>
      <w:marLeft w:val="0"/>
      <w:marRight w:val="0"/>
      <w:marTop w:val="0"/>
      <w:marBottom w:val="0"/>
      <w:divBdr>
        <w:top w:val="none" w:sz="0" w:space="0" w:color="auto"/>
        <w:left w:val="none" w:sz="0" w:space="0" w:color="auto"/>
        <w:bottom w:val="none" w:sz="0" w:space="0" w:color="auto"/>
        <w:right w:val="none" w:sz="0" w:space="0" w:color="auto"/>
      </w:divBdr>
      <w:divsChild>
        <w:div w:id="417597085">
          <w:marLeft w:val="0"/>
          <w:marRight w:val="0"/>
          <w:marTop w:val="0"/>
          <w:marBottom w:val="0"/>
          <w:divBdr>
            <w:top w:val="none" w:sz="0" w:space="0" w:color="auto"/>
            <w:left w:val="none" w:sz="0" w:space="0" w:color="auto"/>
            <w:bottom w:val="none" w:sz="0" w:space="0" w:color="auto"/>
            <w:right w:val="none" w:sz="0" w:space="0" w:color="auto"/>
          </w:divBdr>
          <w:divsChild>
            <w:div w:id="1654214605">
              <w:marLeft w:val="0"/>
              <w:marRight w:val="0"/>
              <w:marTop w:val="0"/>
              <w:marBottom w:val="0"/>
              <w:divBdr>
                <w:top w:val="none" w:sz="0" w:space="0" w:color="auto"/>
                <w:left w:val="none" w:sz="0" w:space="0" w:color="auto"/>
                <w:bottom w:val="none" w:sz="0" w:space="0" w:color="auto"/>
                <w:right w:val="none" w:sz="0" w:space="0" w:color="auto"/>
              </w:divBdr>
              <w:divsChild>
                <w:div w:id="1192305612">
                  <w:marLeft w:val="0"/>
                  <w:marRight w:val="0"/>
                  <w:marTop w:val="0"/>
                  <w:marBottom w:val="0"/>
                  <w:divBdr>
                    <w:top w:val="none" w:sz="0" w:space="0" w:color="auto"/>
                    <w:left w:val="none" w:sz="0" w:space="0" w:color="auto"/>
                    <w:bottom w:val="none" w:sz="0" w:space="0" w:color="auto"/>
                    <w:right w:val="none" w:sz="0" w:space="0" w:color="auto"/>
                  </w:divBdr>
                  <w:divsChild>
                    <w:div w:id="554045633">
                      <w:marLeft w:val="0"/>
                      <w:marRight w:val="0"/>
                      <w:marTop w:val="100"/>
                      <w:marBottom w:val="210"/>
                      <w:divBdr>
                        <w:top w:val="none" w:sz="0" w:space="0" w:color="auto"/>
                        <w:left w:val="none" w:sz="0" w:space="0" w:color="auto"/>
                        <w:bottom w:val="none" w:sz="0" w:space="0" w:color="auto"/>
                        <w:right w:val="none" w:sz="0" w:space="0" w:color="auto"/>
                      </w:divBdr>
                    </w:div>
                  </w:divsChild>
                </w:div>
              </w:divsChild>
            </w:div>
          </w:divsChild>
        </w:div>
        <w:div w:id="698703717">
          <w:marLeft w:val="0"/>
          <w:marRight w:val="0"/>
          <w:marTop w:val="0"/>
          <w:marBottom w:val="0"/>
          <w:divBdr>
            <w:top w:val="none" w:sz="0" w:space="0" w:color="auto"/>
            <w:left w:val="none" w:sz="0" w:space="0" w:color="auto"/>
            <w:bottom w:val="none" w:sz="0" w:space="0" w:color="auto"/>
            <w:right w:val="none" w:sz="0" w:space="0" w:color="auto"/>
          </w:divBdr>
          <w:divsChild>
            <w:div w:id="1376126201">
              <w:marLeft w:val="0"/>
              <w:marRight w:val="0"/>
              <w:marTop w:val="0"/>
              <w:marBottom w:val="630"/>
              <w:divBdr>
                <w:top w:val="none" w:sz="0" w:space="0" w:color="auto"/>
                <w:left w:val="none" w:sz="0" w:space="0" w:color="auto"/>
                <w:bottom w:val="none" w:sz="0" w:space="0" w:color="auto"/>
                <w:right w:val="none" w:sz="0" w:space="0" w:color="auto"/>
              </w:divBdr>
              <w:divsChild>
                <w:div w:id="1302728747">
                  <w:marLeft w:val="0"/>
                  <w:marRight w:val="0"/>
                  <w:marTop w:val="300"/>
                  <w:marBottom w:val="0"/>
                  <w:divBdr>
                    <w:top w:val="none" w:sz="0" w:space="0" w:color="auto"/>
                    <w:left w:val="none" w:sz="0" w:space="0" w:color="auto"/>
                    <w:bottom w:val="none" w:sz="0" w:space="0" w:color="auto"/>
                    <w:right w:val="none" w:sz="0" w:space="0" w:color="auto"/>
                  </w:divBdr>
                  <w:divsChild>
                    <w:div w:id="1016421248">
                      <w:marLeft w:val="0"/>
                      <w:marRight w:val="0"/>
                      <w:marTop w:val="0"/>
                      <w:marBottom w:val="0"/>
                      <w:divBdr>
                        <w:top w:val="none" w:sz="0" w:space="0" w:color="auto"/>
                        <w:left w:val="none" w:sz="0" w:space="0" w:color="auto"/>
                        <w:bottom w:val="none" w:sz="0" w:space="0" w:color="auto"/>
                        <w:right w:val="none" w:sz="0" w:space="0" w:color="auto"/>
                      </w:divBdr>
                    </w:div>
                    <w:div w:id="877592811">
                      <w:marLeft w:val="0"/>
                      <w:marRight w:val="150"/>
                      <w:marTop w:val="0"/>
                      <w:marBottom w:val="0"/>
                      <w:divBdr>
                        <w:top w:val="none" w:sz="0" w:space="0" w:color="auto"/>
                        <w:left w:val="none" w:sz="0" w:space="0" w:color="auto"/>
                        <w:bottom w:val="none" w:sz="0" w:space="0" w:color="auto"/>
                        <w:right w:val="none" w:sz="0" w:space="0" w:color="auto"/>
                      </w:divBdr>
                    </w:div>
                    <w:div w:id="1134832728">
                      <w:marLeft w:val="0"/>
                      <w:marRight w:val="0"/>
                      <w:marTop w:val="120"/>
                      <w:marBottom w:val="0"/>
                      <w:divBdr>
                        <w:top w:val="none" w:sz="0" w:space="0" w:color="auto"/>
                        <w:left w:val="none" w:sz="0" w:space="0" w:color="auto"/>
                        <w:bottom w:val="none" w:sz="0" w:space="0" w:color="auto"/>
                        <w:right w:val="none" w:sz="0" w:space="0" w:color="auto"/>
                      </w:divBdr>
                      <w:divsChild>
                        <w:div w:id="1254822965">
                          <w:marLeft w:val="0"/>
                          <w:marRight w:val="0"/>
                          <w:marTop w:val="0"/>
                          <w:marBottom w:val="0"/>
                          <w:divBdr>
                            <w:top w:val="none" w:sz="0" w:space="0" w:color="auto"/>
                            <w:left w:val="none" w:sz="0" w:space="0" w:color="auto"/>
                            <w:bottom w:val="none" w:sz="0" w:space="0" w:color="auto"/>
                            <w:right w:val="none" w:sz="0" w:space="0" w:color="auto"/>
                          </w:divBdr>
                          <w:divsChild>
                            <w:div w:id="859440304">
                              <w:marLeft w:val="60"/>
                              <w:marRight w:val="6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272633091">
              <w:marLeft w:val="0"/>
              <w:marRight w:val="0"/>
              <w:marTop w:val="0"/>
              <w:marBottom w:val="0"/>
              <w:divBdr>
                <w:top w:val="none" w:sz="0" w:space="0" w:color="auto"/>
                <w:left w:val="none" w:sz="0" w:space="0" w:color="auto"/>
                <w:bottom w:val="none" w:sz="0" w:space="0" w:color="auto"/>
                <w:right w:val="none" w:sz="0" w:space="0" w:color="auto"/>
              </w:divBdr>
              <w:divsChild>
                <w:div w:id="1550527558">
                  <w:marLeft w:val="0"/>
                  <w:marRight w:val="600"/>
                  <w:marTop w:val="0"/>
                  <w:marBottom w:val="630"/>
                  <w:divBdr>
                    <w:top w:val="none" w:sz="0" w:space="0" w:color="auto"/>
                    <w:left w:val="none" w:sz="0" w:space="0" w:color="auto"/>
                    <w:bottom w:val="none" w:sz="0" w:space="0" w:color="auto"/>
                    <w:right w:val="none" w:sz="0" w:space="0" w:color="auto"/>
                  </w:divBdr>
                  <w:divsChild>
                    <w:div w:id="1089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52423">
              <w:marLeft w:val="0"/>
              <w:marRight w:val="0"/>
              <w:marTop w:val="0"/>
              <w:marBottom w:val="0"/>
              <w:divBdr>
                <w:top w:val="none" w:sz="0" w:space="0" w:color="auto"/>
                <w:left w:val="none" w:sz="0" w:space="0" w:color="auto"/>
                <w:bottom w:val="none" w:sz="0" w:space="0" w:color="auto"/>
                <w:right w:val="none" w:sz="0" w:space="0" w:color="auto"/>
              </w:divBdr>
              <w:divsChild>
                <w:div w:id="1729449184">
                  <w:marLeft w:val="0"/>
                  <w:marRight w:val="0"/>
                  <w:marTop w:val="0"/>
                  <w:marBottom w:val="0"/>
                  <w:divBdr>
                    <w:top w:val="none" w:sz="0" w:space="0" w:color="auto"/>
                    <w:left w:val="none" w:sz="0" w:space="0" w:color="auto"/>
                    <w:bottom w:val="none" w:sz="0" w:space="0" w:color="auto"/>
                    <w:right w:val="none" w:sz="0" w:space="0" w:color="auto"/>
                  </w:divBdr>
                  <w:divsChild>
                    <w:div w:id="1038356347">
                      <w:marLeft w:val="0"/>
                      <w:marRight w:val="0"/>
                      <w:marTop w:val="0"/>
                      <w:marBottom w:val="0"/>
                      <w:divBdr>
                        <w:top w:val="none" w:sz="0" w:space="0" w:color="auto"/>
                        <w:left w:val="none" w:sz="0" w:space="0" w:color="auto"/>
                        <w:bottom w:val="none" w:sz="0" w:space="0" w:color="auto"/>
                        <w:right w:val="none" w:sz="0" w:space="0" w:color="auto"/>
                      </w:divBdr>
                    </w:div>
                    <w:div w:id="656346483">
                      <w:marLeft w:val="0"/>
                      <w:marRight w:val="0"/>
                      <w:marTop w:val="0"/>
                      <w:marBottom w:val="0"/>
                      <w:divBdr>
                        <w:top w:val="none" w:sz="0" w:space="0" w:color="auto"/>
                        <w:left w:val="none" w:sz="0" w:space="0" w:color="auto"/>
                        <w:bottom w:val="none" w:sz="0" w:space="0" w:color="auto"/>
                        <w:right w:val="none" w:sz="0" w:space="0" w:color="auto"/>
                      </w:divBdr>
                      <w:divsChild>
                        <w:div w:id="1724526434">
                          <w:marLeft w:val="0"/>
                          <w:marRight w:val="0"/>
                          <w:marTop w:val="0"/>
                          <w:marBottom w:val="0"/>
                          <w:divBdr>
                            <w:top w:val="none" w:sz="0" w:space="0" w:color="auto"/>
                            <w:left w:val="none" w:sz="0" w:space="0" w:color="auto"/>
                            <w:bottom w:val="none" w:sz="0" w:space="0" w:color="auto"/>
                            <w:right w:val="none" w:sz="0" w:space="0" w:color="auto"/>
                          </w:divBdr>
                        </w:div>
                        <w:div w:id="1704669629">
                          <w:marLeft w:val="0"/>
                          <w:marRight w:val="0"/>
                          <w:marTop w:val="0"/>
                          <w:marBottom w:val="0"/>
                          <w:divBdr>
                            <w:top w:val="none" w:sz="0" w:space="0" w:color="auto"/>
                            <w:left w:val="none" w:sz="0" w:space="0" w:color="auto"/>
                            <w:bottom w:val="none" w:sz="0" w:space="0" w:color="auto"/>
                            <w:right w:val="none" w:sz="0" w:space="0" w:color="auto"/>
                          </w:divBdr>
                        </w:div>
                        <w:div w:id="1087770540">
                          <w:marLeft w:val="0"/>
                          <w:marRight w:val="0"/>
                          <w:marTop w:val="0"/>
                          <w:marBottom w:val="0"/>
                          <w:divBdr>
                            <w:top w:val="none" w:sz="0" w:space="0" w:color="auto"/>
                            <w:left w:val="none" w:sz="0" w:space="0" w:color="auto"/>
                            <w:bottom w:val="none" w:sz="0" w:space="0" w:color="auto"/>
                            <w:right w:val="none" w:sz="0" w:space="0" w:color="auto"/>
                          </w:divBdr>
                        </w:div>
                        <w:div w:id="1455489682">
                          <w:marLeft w:val="0"/>
                          <w:marRight w:val="0"/>
                          <w:marTop w:val="0"/>
                          <w:marBottom w:val="0"/>
                          <w:divBdr>
                            <w:top w:val="none" w:sz="0" w:space="0" w:color="auto"/>
                            <w:left w:val="none" w:sz="0" w:space="0" w:color="auto"/>
                            <w:bottom w:val="none" w:sz="0" w:space="0" w:color="auto"/>
                            <w:right w:val="none" w:sz="0" w:space="0" w:color="auto"/>
                          </w:divBdr>
                        </w:div>
                      </w:divsChild>
                    </w:div>
                    <w:div w:id="722096483">
                      <w:marLeft w:val="0"/>
                      <w:marRight w:val="0"/>
                      <w:marTop w:val="0"/>
                      <w:marBottom w:val="0"/>
                      <w:divBdr>
                        <w:top w:val="none" w:sz="0" w:space="0" w:color="auto"/>
                        <w:left w:val="none" w:sz="0" w:space="0" w:color="auto"/>
                        <w:bottom w:val="none" w:sz="0" w:space="0" w:color="auto"/>
                        <w:right w:val="none" w:sz="0" w:space="0" w:color="auto"/>
                      </w:divBdr>
                      <w:divsChild>
                        <w:div w:id="243758886">
                          <w:marLeft w:val="0"/>
                          <w:marRight w:val="0"/>
                          <w:marTop w:val="0"/>
                          <w:marBottom w:val="0"/>
                          <w:divBdr>
                            <w:top w:val="none" w:sz="0" w:space="0" w:color="auto"/>
                            <w:left w:val="none" w:sz="0" w:space="0" w:color="auto"/>
                            <w:bottom w:val="none" w:sz="0" w:space="0" w:color="auto"/>
                            <w:right w:val="none" w:sz="0" w:space="0" w:color="auto"/>
                          </w:divBdr>
                        </w:div>
                        <w:div w:id="210269112">
                          <w:marLeft w:val="0"/>
                          <w:marRight w:val="0"/>
                          <w:marTop w:val="0"/>
                          <w:marBottom w:val="0"/>
                          <w:divBdr>
                            <w:top w:val="none" w:sz="0" w:space="0" w:color="auto"/>
                            <w:left w:val="none" w:sz="0" w:space="0" w:color="auto"/>
                            <w:bottom w:val="none" w:sz="0" w:space="0" w:color="auto"/>
                            <w:right w:val="none" w:sz="0" w:space="0" w:color="auto"/>
                          </w:divBdr>
                        </w:div>
                        <w:div w:id="51931044">
                          <w:marLeft w:val="0"/>
                          <w:marRight w:val="0"/>
                          <w:marTop w:val="0"/>
                          <w:marBottom w:val="0"/>
                          <w:divBdr>
                            <w:top w:val="none" w:sz="0" w:space="0" w:color="auto"/>
                            <w:left w:val="none" w:sz="0" w:space="0" w:color="auto"/>
                            <w:bottom w:val="none" w:sz="0" w:space="0" w:color="auto"/>
                            <w:right w:val="none" w:sz="0" w:space="0" w:color="auto"/>
                          </w:divBdr>
                        </w:div>
                        <w:div w:id="71732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147283">
      <w:bodyDiv w:val="1"/>
      <w:marLeft w:val="0"/>
      <w:marRight w:val="0"/>
      <w:marTop w:val="0"/>
      <w:marBottom w:val="0"/>
      <w:divBdr>
        <w:top w:val="none" w:sz="0" w:space="0" w:color="auto"/>
        <w:left w:val="none" w:sz="0" w:space="0" w:color="auto"/>
        <w:bottom w:val="none" w:sz="0" w:space="0" w:color="auto"/>
        <w:right w:val="none" w:sz="0" w:space="0" w:color="auto"/>
      </w:divBdr>
    </w:div>
    <w:div w:id="1443458110">
      <w:bodyDiv w:val="1"/>
      <w:marLeft w:val="0"/>
      <w:marRight w:val="0"/>
      <w:marTop w:val="0"/>
      <w:marBottom w:val="0"/>
      <w:divBdr>
        <w:top w:val="none" w:sz="0" w:space="0" w:color="auto"/>
        <w:left w:val="none" w:sz="0" w:space="0" w:color="auto"/>
        <w:bottom w:val="none" w:sz="0" w:space="0" w:color="auto"/>
        <w:right w:val="none" w:sz="0" w:space="0" w:color="auto"/>
      </w:divBdr>
    </w:div>
    <w:div w:id="1454786088">
      <w:bodyDiv w:val="1"/>
      <w:marLeft w:val="0"/>
      <w:marRight w:val="0"/>
      <w:marTop w:val="0"/>
      <w:marBottom w:val="0"/>
      <w:divBdr>
        <w:top w:val="none" w:sz="0" w:space="0" w:color="auto"/>
        <w:left w:val="none" w:sz="0" w:space="0" w:color="auto"/>
        <w:bottom w:val="none" w:sz="0" w:space="0" w:color="auto"/>
        <w:right w:val="none" w:sz="0" w:space="0" w:color="auto"/>
      </w:divBdr>
    </w:div>
    <w:div w:id="1471360200">
      <w:bodyDiv w:val="1"/>
      <w:marLeft w:val="0"/>
      <w:marRight w:val="0"/>
      <w:marTop w:val="0"/>
      <w:marBottom w:val="0"/>
      <w:divBdr>
        <w:top w:val="none" w:sz="0" w:space="0" w:color="auto"/>
        <w:left w:val="none" w:sz="0" w:space="0" w:color="auto"/>
        <w:bottom w:val="none" w:sz="0" w:space="0" w:color="auto"/>
        <w:right w:val="none" w:sz="0" w:space="0" w:color="auto"/>
      </w:divBdr>
    </w:div>
    <w:div w:id="1472599587">
      <w:bodyDiv w:val="1"/>
      <w:marLeft w:val="0"/>
      <w:marRight w:val="0"/>
      <w:marTop w:val="0"/>
      <w:marBottom w:val="0"/>
      <w:divBdr>
        <w:top w:val="none" w:sz="0" w:space="0" w:color="auto"/>
        <w:left w:val="none" w:sz="0" w:space="0" w:color="auto"/>
        <w:bottom w:val="none" w:sz="0" w:space="0" w:color="auto"/>
        <w:right w:val="none" w:sz="0" w:space="0" w:color="auto"/>
      </w:divBdr>
    </w:div>
    <w:div w:id="1477380970">
      <w:bodyDiv w:val="1"/>
      <w:marLeft w:val="0"/>
      <w:marRight w:val="0"/>
      <w:marTop w:val="0"/>
      <w:marBottom w:val="0"/>
      <w:divBdr>
        <w:top w:val="none" w:sz="0" w:space="0" w:color="auto"/>
        <w:left w:val="none" w:sz="0" w:space="0" w:color="auto"/>
        <w:bottom w:val="none" w:sz="0" w:space="0" w:color="auto"/>
        <w:right w:val="none" w:sz="0" w:space="0" w:color="auto"/>
      </w:divBdr>
    </w:div>
    <w:div w:id="1580401386">
      <w:bodyDiv w:val="1"/>
      <w:marLeft w:val="0"/>
      <w:marRight w:val="0"/>
      <w:marTop w:val="0"/>
      <w:marBottom w:val="0"/>
      <w:divBdr>
        <w:top w:val="none" w:sz="0" w:space="0" w:color="auto"/>
        <w:left w:val="none" w:sz="0" w:space="0" w:color="auto"/>
        <w:bottom w:val="none" w:sz="0" w:space="0" w:color="auto"/>
        <w:right w:val="none" w:sz="0" w:space="0" w:color="auto"/>
      </w:divBdr>
    </w:div>
    <w:div w:id="1591966807">
      <w:bodyDiv w:val="1"/>
      <w:marLeft w:val="0"/>
      <w:marRight w:val="0"/>
      <w:marTop w:val="0"/>
      <w:marBottom w:val="0"/>
      <w:divBdr>
        <w:top w:val="none" w:sz="0" w:space="0" w:color="auto"/>
        <w:left w:val="none" w:sz="0" w:space="0" w:color="auto"/>
        <w:bottom w:val="none" w:sz="0" w:space="0" w:color="auto"/>
        <w:right w:val="none" w:sz="0" w:space="0" w:color="auto"/>
      </w:divBdr>
    </w:div>
    <w:div w:id="1607814062">
      <w:bodyDiv w:val="1"/>
      <w:marLeft w:val="0"/>
      <w:marRight w:val="0"/>
      <w:marTop w:val="0"/>
      <w:marBottom w:val="0"/>
      <w:divBdr>
        <w:top w:val="none" w:sz="0" w:space="0" w:color="auto"/>
        <w:left w:val="none" w:sz="0" w:space="0" w:color="auto"/>
        <w:bottom w:val="none" w:sz="0" w:space="0" w:color="auto"/>
        <w:right w:val="none" w:sz="0" w:space="0" w:color="auto"/>
      </w:divBdr>
    </w:div>
    <w:div w:id="1647464925">
      <w:bodyDiv w:val="1"/>
      <w:marLeft w:val="0"/>
      <w:marRight w:val="0"/>
      <w:marTop w:val="0"/>
      <w:marBottom w:val="0"/>
      <w:divBdr>
        <w:top w:val="none" w:sz="0" w:space="0" w:color="auto"/>
        <w:left w:val="none" w:sz="0" w:space="0" w:color="auto"/>
        <w:bottom w:val="none" w:sz="0" w:space="0" w:color="auto"/>
        <w:right w:val="none" w:sz="0" w:space="0" w:color="auto"/>
      </w:divBdr>
    </w:div>
    <w:div w:id="1650554077">
      <w:bodyDiv w:val="1"/>
      <w:marLeft w:val="0"/>
      <w:marRight w:val="0"/>
      <w:marTop w:val="0"/>
      <w:marBottom w:val="0"/>
      <w:divBdr>
        <w:top w:val="none" w:sz="0" w:space="0" w:color="auto"/>
        <w:left w:val="none" w:sz="0" w:space="0" w:color="auto"/>
        <w:bottom w:val="none" w:sz="0" w:space="0" w:color="auto"/>
        <w:right w:val="none" w:sz="0" w:space="0" w:color="auto"/>
      </w:divBdr>
    </w:div>
    <w:div w:id="1670136228">
      <w:bodyDiv w:val="1"/>
      <w:marLeft w:val="0"/>
      <w:marRight w:val="0"/>
      <w:marTop w:val="0"/>
      <w:marBottom w:val="0"/>
      <w:divBdr>
        <w:top w:val="none" w:sz="0" w:space="0" w:color="auto"/>
        <w:left w:val="none" w:sz="0" w:space="0" w:color="auto"/>
        <w:bottom w:val="none" w:sz="0" w:space="0" w:color="auto"/>
        <w:right w:val="none" w:sz="0" w:space="0" w:color="auto"/>
      </w:divBdr>
    </w:div>
    <w:div w:id="1777287803">
      <w:bodyDiv w:val="1"/>
      <w:marLeft w:val="0"/>
      <w:marRight w:val="0"/>
      <w:marTop w:val="0"/>
      <w:marBottom w:val="0"/>
      <w:divBdr>
        <w:top w:val="none" w:sz="0" w:space="0" w:color="auto"/>
        <w:left w:val="none" w:sz="0" w:space="0" w:color="auto"/>
        <w:bottom w:val="none" w:sz="0" w:space="0" w:color="auto"/>
        <w:right w:val="none" w:sz="0" w:space="0" w:color="auto"/>
      </w:divBdr>
    </w:div>
    <w:div w:id="1820027419">
      <w:bodyDiv w:val="1"/>
      <w:marLeft w:val="0"/>
      <w:marRight w:val="0"/>
      <w:marTop w:val="0"/>
      <w:marBottom w:val="0"/>
      <w:divBdr>
        <w:top w:val="none" w:sz="0" w:space="0" w:color="auto"/>
        <w:left w:val="none" w:sz="0" w:space="0" w:color="auto"/>
        <w:bottom w:val="none" w:sz="0" w:space="0" w:color="auto"/>
        <w:right w:val="none" w:sz="0" w:space="0" w:color="auto"/>
      </w:divBdr>
    </w:div>
    <w:div w:id="1831628224">
      <w:bodyDiv w:val="1"/>
      <w:marLeft w:val="0"/>
      <w:marRight w:val="0"/>
      <w:marTop w:val="0"/>
      <w:marBottom w:val="0"/>
      <w:divBdr>
        <w:top w:val="none" w:sz="0" w:space="0" w:color="auto"/>
        <w:left w:val="none" w:sz="0" w:space="0" w:color="auto"/>
        <w:bottom w:val="none" w:sz="0" w:space="0" w:color="auto"/>
        <w:right w:val="none" w:sz="0" w:space="0" w:color="auto"/>
      </w:divBdr>
    </w:div>
    <w:div w:id="1874615957">
      <w:bodyDiv w:val="1"/>
      <w:marLeft w:val="0"/>
      <w:marRight w:val="0"/>
      <w:marTop w:val="0"/>
      <w:marBottom w:val="0"/>
      <w:divBdr>
        <w:top w:val="none" w:sz="0" w:space="0" w:color="auto"/>
        <w:left w:val="none" w:sz="0" w:space="0" w:color="auto"/>
        <w:bottom w:val="none" w:sz="0" w:space="0" w:color="auto"/>
        <w:right w:val="none" w:sz="0" w:space="0" w:color="auto"/>
      </w:divBdr>
    </w:div>
    <w:div w:id="1883401122">
      <w:bodyDiv w:val="1"/>
      <w:marLeft w:val="0"/>
      <w:marRight w:val="0"/>
      <w:marTop w:val="0"/>
      <w:marBottom w:val="0"/>
      <w:divBdr>
        <w:top w:val="none" w:sz="0" w:space="0" w:color="auto"/>
        <w:left w:val="none" w:sz="0" w:space="0" w:color="auto"/>
        <w:bottom w:val="none" w:sz="0" w:space="0" w:color="auto"/>
        <w:right w:val="none" w:sz="0" w:space="0" w:color="auto"/>
      </w:divBdr>
    </w:div>
    <w:div w:id="1893424426">
      <w:bodyDiv w:val="1"/>
      <w:marLeft w:val="0"/>
      <w:marRight w:val="0"/>
      <w:marTop w:val="0"/>
      <w:marBottom w:val="0"/>
      <w:divBdr>
        <w:top w:val="none" w:sz="0" w:space="0" w:color="auto"/>
        <w:left w:val="none" w:sz="0" w:space="0" w:color="auto"/>
        <w:bottom w:val="none" w:sz="0" w:space="0" w:color="auto"/>
        <w:right w:val="none" w:sz="0" w:space="0" w:color="auto"/>
      </w:divBdr>
    </w:div>
    <w:div w:id="1908489308">
      <w:bodyDiv w:val="1"/>
      <w:marLeft w:val="0"/>
      <w:marRight w:val="0"/>
      <w:marTop w:val="0"/>
      <w:marBottom w:val="0"/>
      <w:divBdr>
        <w:top w:val="none" w:sz="0" w:space="0" w:color="auto"/>
        <w:left w:val="none" w:sz="0" w:space="0" w:color="auto"/>
        <w:bottom w:val="none" w:sz="0" w:space="0" w:color="auto"/>
        <w:right w:val="none" w:sz="0" w:space="0" w:color="auto"/>
      </w:divBdr>
    </w:div>
    <w:div w:id="1915817385">
      <w:bodyDiv w:val="1"/>
      <w:marLeft w:val="0"/>
      <w:marRight w:val="0"/>
      <w:marTop w:val="0"/>
      <w:marBottom w:val="0"/>
      <w:divBdr>
        <w:top w:val="none" w:sz="0" w:space="0" w:color="auto"/>
        <w:left w:val="none" w:sz="0" w:space="0" w:color="auto"/>
        <w:bottom w:val="none" w:sz="0" w:space="0" w:color="auto"/>
        <w:right w:val="none" w:sz="0" w:space="0" w:color="auto"/>
      </w:divBdr>
    </w:div>
    <w:div w:id="1943342632">
      <w:bodyDiv w:val="1"/>
      <w:marLeft w:val="0"/>
      <w:marRight w:val="0"/>
      <w:marTop w:val="0"/>
      <w:marBottom w:val="0"/>
      <w:divBdr>
        <w:top w:val="none" w:sz="0" w:space="0" w:color="auto"/>
        <w:left w:val="none" w:sz="0" w:space="0" w:color="auto"/>
        <w:bottom w:val="none" w:sz="0" w:space="0" w:color="auto"/>
        <w:right w:val="none" w:sz="0" w:space="0" w:color="auto"/>
      </w:divBdr>
    </w:div>
    <w:div w:id="1943681687">
      <w:bodyDiv w:val="1"/>
      <w:marLeft w:val="0"/>
      <w:marRight w:val="0"/>
      <w:marTop w:val="0"/>
      <w:marBottom w:val="0"/>
      <w:divBdr>
        <w:top w:val="none" w:sz="0" w:space="0" w:color="auto"/>
        <w:left w:val="none" w:sz="0" w:space="0" w:color="auto"/>
        <w:bottom w:val="none" w:sz="0" w:space="0" w:color="auto"/>
        <w:right w:val="none" w:sz="0" w:space="0" w:color="auto"/>
      </w:divBdr>
    </w:div>
    <w:div w:id="1956525015">
      <w:bodyDiv w:val="1"/>
      <w:marLeft w:val="0"/>
      <w:marRight w:val="0"/>
      <w:marTop w:val="0"/>
      <w:marBottom w:val="0"/>
      <w:divBdr>
        <w:top w:val="none" w:sz="0" w:space="0" w:color="auto"/>
        <w:left w:val="none" w:sz="0" w:space="0" w:color="auto"/>
        <w:bottom w:val="none" w:sz="0" w:space="0" w:color="auto"/>
        <w:right w:val="none" w:sz="0" w:space="0" w:color="auto"/>
      </w:divBdr>
    </w:div>
    <w:div w:id="1981299568">
      <w:bodyDiv w:val="1"/>
      <w:marLeft w:val="0"/>
      <w:marRight w:val="0"/>
      <w:marTop w:val="0"/>
      <w:marBottom w:val="0"/>
      <w:divBdr>
        <w:top w:val="none" w:sz="0" w:space="0" w:color="auto"/>
        <w:left w:val="none" w:sz="0" w:space="0" w:color="auto"/>
        <w:bottom w:val="none" w:sz="0" w:space="0" w:color="auto"/>
        <w:right w:val="none" w:sz="0" w:space="0" w:color="auto"/>
      </w:divBdr>
    </w:div>
    <w:div w:id="2049917373">
      <w:bodyDiv w:val="1"/>
      <w:marLeft w:val="0"/>
      <w:marRight w:val="0"/>
      <w:marTop w:val="0"/>
      <w:marBottom w:val="0"/>
      <w:divBdr>
        <w:top w:val="none" w:sz="0" w:space="0" w:color="auto"/>
        <w:left w:val="none" w:sz="0" w:space="0" w:color="auto"/>
        <w:bottom w:val="none" w:sz="0" w:space="0" w:color="auto"/>
        <w:right w:val="none" w:sz="0" w:space="0" w:color="auto"/>
      </w:divBdr>
      <w:divsChild>
        <w:div w:id="1017078884">
          <w:marLeft w:val="0"/>
          <w:marRight w:val="0"/>
          <w:marTop w:val="0"/>
          <w:marBottom w:val="0"/>
          <w:divBdr>
            <w:top w:val="none" w:sz="0" w:space="0" w:color="auto"/>
            <w:left w:val="none" w:sz="0" w:space="0" w:color="auto"/>
            <w:bottom w:val="none" w:sz="0" w:space="0" w:color="auto"/>
            <w:right w:val="none" w:sz="0" w:space="0" w:color="auto"/>
          </w:divBdr>
        </w:div>
        <w:div w:id="951591491">
          <w:marLeft w:val="-225"/>
          <w:marRight w:val="-225"/>
          <w:marTop w:val="0"/>
          <w:marBottom w:val="0"/>
          <w:divBdr>
            <w:top w:val="none" w:sz="0" w:space="0" w:color="auto"/>
            <w:left w:val="none" w:sz="0" w:space="0" w:color="auto"/>
            <w:bottom w:val="none" w:sz="0" w:space="0" w:color="auto"/>
            <w:right w:val="none" w:sz="0" w:space="0" w:color="auto"/>
          </w:divBdr>
          <w:divsChild>
            <w:div w:id="508254352">
              <w:marLeft w:val="0"/>
              <w:marRight w:val="0"/>
              <w:marTop w:val="0"/>
              <w:marBottom w:val="0"/>
              <w:divBdr>
                <w:top w:val="none" w:sz="0" w:space="0" w:color="auto"/>
                <w:left w:val="none" w:sz="0" w:space="0" w:color="auto"/>
                <w:bottom w:val="none" w:sz="0" w:space="0" w:color="auto"/>
                <w:right w:val="none" w:sz="0" w:space="0" w:color="auto"/>
              </w:divBdr>
              <w:divsChild>
                <w:div w:id="1916695407">
                  <w:marLeft w:val="0"/>
                  <w:marRight w:val="0"/>
                  <w:marTop w:val="0"/>
                  <w:marBottom w:val="960"/>
                  <w:divBdr>
                    <w:top w:val="none" w:sz="0" w:space="0" w:color="auto"/>
                    <w:left w:val="none" w:sz="0" w:space="0" w:color="auto"/>
                    <w:bottom w:val="none" w:sz="0" w:space="0" w:color="auto"/>
                    <w:right w:val="none" w:sz="0" w:space="0" w:color="auto"/>
                  </w:divBdr>
                </w:div>
              </w:divsChild>
            </w:div>
          </w:divsChild>
        </w:div>
      </w:divsChild>
    </w:div>
    <w:div w:id="2078045001">
      <w:bodyDiv w:val="1"/>
      <w:marLeft w:val="0"/>
      <w:marRight w:val="0"/>
      <w:marTop w:val="0"/>
      <w:marBottom w:val="0"/>
      <w:divBdr>
        <w:top w:val="none" w:sz="0" w:space="0" w:color="auto"/>
        <w:left w:val="none" w:sz="0" w:space="0" w:color="auto"/>
        <w:bottom w:val="none" w:sz="0" w:space="0" w:color="auto"/>
        <w:right w:val="none" w:sz="0" w:space="0" w:color="auto"/>
      </w:divBdr>
    </w:div>
    <w:div w:id="2083411025">
      <w:bodyDiv w:val="1"/>
      <w:marLeft w:val="0"/>
      <w:marRight w:val="0"/>
      <w:marTop w:val="0"/>
      <w:marBottom w:val="0"/>
      <w:divBdr>
        <w:top w:val="none" w:sz="0" w:space="0" w:color="auto"/>
        <w:left w:val="none" w:sz="0" w:space="0" w:color="auto"/>
        <w:bottom w:val="none" w:sz="0" w:space="0" w:color="auto"/>
        <w:right w:val="none" w:sz="0" w:space="0" w:color="auto"/>
      </w:divBdr>
    </w:div>
    <w:div w:id="213667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szination-modellbau.de/presse" TargetMode="External"/><Relationship Id="rId13" Type="http://schemas.openxmlformats.org/officeDocument/2006/relationships/image" Target="media/image2.png"/><Relationship Id="rId18" Type="http://schemas.openxmlformats.org/officeDocument/2006/relationships/hyperlink" Target="https://www.instagram.com/faszination.modellba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user/FaszinationModellbau" TargetMode="External"/><Relationship Id="rId17" Type="http://schemas.openxmlformats.org/officeDocument/2006/relationships/hyperlink" Target="https://www.youtube.com/user/FaszinationModellbau" TargetMode="External"/><Relationship Id="rId2" Type="http://schemas.openxmlformats.org/officeDocument/2006/relationships/numbering" Target="numbering.xml"/><Relationship Id="rId16" Type="http://schemas.openxmlformats.org/officeDocument/2006/relationships/hyperlink" Target="https://www.facebook.com/Faszination.Modellb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facebook.com/Faszination.Modellba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ma-friedrichshafen.de/presse" TargetMode="External"/><Relationship Id="rId14" Type="http://schemas.openxmlformats.org/officeDocument/2006/relationships/hyperlink" Target="https://www.instagram.com/faszination.modellba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emf"/><Relationship Id="rId1" Type="http://schemas.openxmlformats.org/officeDocument/2006/relationships/image" Target="media/image4.png"/><Relationship Id="rId4"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47730-03C9-477D-BC97-12C87FB90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4853</Words>
  <Characters>30578</Characters>
  <Application>Microsoft Office Word</Application>
  <DocSecurity>0</DocSecurity>
  <Lines>254</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35361</CharactersWithSpaces>
  <SharedDoc>false</SharedDoc>
  <HLinks>
    <vt:vector size="24" baseType="variant">
      <vt:variant>
        <vt:i4>4784131</vt:i4>
      </vt:variant>
      <vt:variant>
        <vt:i4>9</vt:i4>
      </vt:variant>
      <vt:variant>
        <vt:i4>0</vt:i4>
      </vt:variant>
      <vt:variant>
        <vt:i4>5</vt:i4>
      </vt:variant>
      <vt:variant>
        <vt:lpwstr>https://www.faszination-modellbau.de/fuer-die-presse/</vt:lpwstr>
      </vt:variant>
      <vt:variant>
        <vt:lpwstr/>
      </vt:variant>
      <vt:variant>
        <vt:i4>524383</vt:i4>
      </vt:variant>
      <vt:variant>
        <vt:i4>6</vt:i4>
      </vt:variant>
      <vt:variant>
        <vt:i4>0</vt:i4>
      </vt:variant>
      <vt:variant>
        <vt:i4>5</vt:i4>
      </vt:variant>
      <vt:variant>
        <vt:lpwstr>http://www.faszination-modellbau.de/</vt:lpwstr>
      </vt:variant>
      <vt:variant>
        <vt:lpwstr/>
      </vt:variant>
      <vt:variant>
        <vt:i4>1114193</vt:i4>
      </vt:variant>
      <vt:variant>
        <vt:i4>3</vt:i4>
      </vt:variant>
      <vt:variant>
        <vt:i4>0</vt:i4>
      </vt:variant>
      <vt:variant>
        <vt:i4>5</vt:i4>
      </vt:variant>
      <vt:variant>
        <vt:lpwstr>http://www.messe-friedrichshafen.de/</vt:lpwstr>
      </vt:variant>
      <vt:variant>
        <vt:lpwstr/>
      </vt:variant>
      <vt:variant>
        <vt:i4>524383</vt:i4>
      </vt:variant>
      <vt:variant>
        <vt:i4>0</vt:i4>
      </vt:variant>
      <vt:variant>
        <vt:i4>0</vt:i4>
      </vt:variant>
      <vt:variant>
        <vt:i4>5</vt:i4>
      </vt:variant>
      <vt:variant>
        <vt:lpwstr>http://www.faszination-modellbau.de/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Saidov, Celine</dc:creator>
  <cp:keywords/>
  <dc:description/>
  <cp:lastModifiedBy>Sascha Bürkel</cp:lastModifiedBy>
  <cp:revision>68</cp:revision>
  <cp:lastPrinted>2022-10-26T10:21:00Z</cp:lastPrinted>
  <dcterms:created xsi:type="dcterms:W3CDTF">2026-08-05T08:09:00Z</dcterms:created>
  <dcterms:modified xsi:type="dcterms:W3CDTF">2026-08-31T14:23:00Z</dcterms:modified>
</cp:coreProperties>
</file>